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57A" w:rsidRPr="00EA5D69" w:rsidRDefault="0032157A" w:rsidP="0032157A">
      <w:pPr>
        <w:tabs>
          <w:tab w:val="left" w:pos="1248"/>
          <w:tab w:val="left" w:pos="2964"/>
        </w:tabs>
        <w:jc w:val="right"/>
        <w:rPr>
          <w:rFonts w:ascii="Times New Roman" w:hAnsi="Times New Roman" w:cs="Times New Roman"/>
          <w:bCs/>
          <w:sz w:val="28"/>
        </w:rPr>
      </w:pPr>
      <w:r w:rsidRPr="00EA5D69">
        <w:rPr>
          <w:rFonts w:ascii="Times New Roman" w:hAnsi="Times New Roman" w:cs="Times New Roman"/>
          <w:bCs/>
          <w:sz w:val="28"/>
        </w:rPr>
        <w:t>УТВЕРЖДЕНА</w:t>
      </w:r>
    </w:p>
    <w:p w:rsidR="0032157A" w:rsidRPr="00EA5D69" w:rsidRDefault="0032157A" w:rsidP="0032157A">
      <w:pPr>
        <w:jc w:val="right"/>
        <w:rPr>
          <w:rFonts w:ascii="Times New Roman" w:hAnsi="Times New Roman" w:cs="Times New Roman"/>
          <w:bCs/>
          <w:sz w:val="28"/>
        </w:rPr>
      </w:pPr>
      <w:r w:rsidRPr="00EA5D69">
        <w:rPr>
          <w:rFonts w:ascii="Times New Roman" w:hAnsi="Times New Roman" w:cs="Times New Roman"/>
          <w:bCs/>
          <w:sz w:val="28"/>
        </w:rPr>
        <w:t>приказом Нижне-Обского</w:t>
      </w:r>
    </w:p>
    <w:p w:rsidR="0032157A" w:rsidRPr="00EA5D69" w:rsidRDefault="0032157A" w:rsidP="0032157A">
      <w:pPr>
        <w:jc w:val="right"/>
        <w:rPr>
          <w:rFonts w:ascii="Times New Roman" w:hAnsi="Times New Roman" w:cs="Times New Roman"/>
          <w:bCs/>
          <w:sz w:val="28"/>
        </w:rPr>
      </w:pPr>
      <w:r w:rsidRPr="00EA5D69">
        <w:rPr>
          <w:rFonts w:ascii="Times New Roman" w:hAnsi="Times New Roman" w:cs="Times New Roman"/>
          <w:bCs/>
          <w:sz w:val="28"/>
        </w:rPr>
        <w:t xml:space="preserve">бассейнового водного управления </w:t>
      </w:r>
    </w:p>
    <w:p w:rsidR="0032157A" w:rsidRPr="00EA5D69" w:rsidRDefault="0032157A" w:rsidP="0032157A">
      <w:pPr>
        <w:jc w:val="right"/>
        <w:rPr>
          <w:rFonts w:ascii="Times New Roman" w:hAnsi="Times New Roman" w:cs="Times New Roman"/>
          <w:bCs/>
          <w:sz w:val="28"/>
        </w:rPr>
      </w:pPr>
      <w:r w:rsidRPr="00EA5D69">
        <w:rPr>
          <w:rFonts w:ascii="Times New Roman" w:hAnsi="Times New Roman" w:cs="Times New Roman"/>
          <w:bCs/>
          <w:sz w:val="28"/>
        </w:rPr>
        <w:t>от «</w:t>
      </w:r>
      <w:r w:rsidRPr="00EA5D69">
        <w:rPr>
          <w:rFonts w:ascii="Times New Roman" w:hAnsi="Times New Roman" w:cs="Times New Roman"/>
          <w:bCs/>
          <w:sz w:val="28"/>
          <w:u w:val="single"/>
        </w:rPr>
        <w:t>__</w:t>
      </w:r>
      <w:r w:rsidRPr="00EA5D69">
        <w:rPr>
          <w:rFonts w:ascii="Times New Roman" w:hAnsi="Times New Roman" w:cs="Times New Roman"/>
          <w:bCs/>
          <w:sz w:val="28"/>
        </w:rPr>
        <w:t xml:space="preserve">» </w:t>
      </w:r>
      <w:r w:rsidRPr="00EA5D69">
        <w:rPr>
          <w:rFonts w:ascii="Times New Roman" w:hAnsi="Times New Roman" w:cs="Times New Roman"/>
          <w:bCs/>
          <w:sz w:val="28"/>
          <w:u w:val="single"/>
        </w:rPr>
        <w:t>_______</w:t>
      </w:r>
      <w:r w:rsidRPr="00EA5D69">
        <w:rPr>
          <w:rFonts w:ascii="Times New Roman" w:hAnsi="Times New Roman" w:cs="Times New Roman"/>
          <w:bCs/>
          <w:sz w:val="28"/>
        </w:rPr>
        <w:t xml:space="preserve"> г. № </w:t>
      </w:r>
      <w:r w:rsidRPr="00EA5D69">
        <w:rPr>
          <w:rFonts w:ascii="Times New Roman" w:hAnsi="Times New Roman" w:cs="Times New Roman"/>
          <w:bCs/>
          <w:sz w:val="28"/>
          <w:u w:val="single"/>
        </w:rPr>
        <w:t>___</w:t>
      </w:r>
    </w:p>
    <w:p w:rsidR="0032157A" w:rsidRPr="00EA5D69" w:rsidRDefault="0032157A" w:rsidP="0032157A">
      <w:pPr>
        <w:jc w:val="center"/>
        <w:rPr>
          <w:rFonts w:ascii="Times New Roman" w:hAnsi="Times New Roman" w:cs="Times New Roman"/>
          <w:bCs/>
          <w:sz w:val="28"/>
        </w:rPr>
      </w:pPr>
    </w:p>
    <w:p w:rsidR="0032157A" w:rsidRPr="00EA5D69" w:rsidRDefault="0032157A" w:rsidP="0032157A">
      <w:pPr>
        <w:jc w:val="center"/>
        <w:rPr>
          <w:rFonts w:ascii="Times New Roman" w:hAnsi="Times New Roman" w:cs="Times New Roman"/>
          <w:sz w:val="28"/>
        </w:rPr>
      </w:pPr>
    </w:p>
    <w:p w:rsidR="0032157A" w:rsidRPr="00EA5D69" w:rsidRDefault="0032157A" w:rsidP="0032157A">
      <w:pPr>
        <w:jc w:val="center"/>
        <w:rPr>
          <w:rFonts w:ascii="Times New Roman" w:hAnsi="Times New Roman" w:cs="Times New Roman"/>
          <w:sz w:val="28"/>
        </w:rPr>
      </w:pPr>
    </w:p>
    <w:p w:rsidR="0032157A" w:rsidRPr="00EA5D69" w:rsidRDefault="0032157A" w:rsidP="0032157A">
      <w:pPr>
        <w:jc w:val="center"/>
        <w:rPr>
          <w:rFonts w:ascii="Times New Roman" w:hAnsi="Times New Roman" w:cs="Times New Roman"/>
          <w:sz w:val="28"/>
        </w:rPr>
      </w:pPr>
    </w:p>
    <w:p w:rsidR="0032157A" w:rsidRPr="00EA5D69" w:rsidRDefault="0032157A" w:rsidP="0032157A">
      <w:pPr>
        <w:jc w:val="center"/>
        <w:rPr>
          <w:rFonts w:ascii="Times New Roman" w:hAnsi="Times New Roman" w:cs="Times New Roman"/>
          <w:sz w:val="28"/>
        </w:rPr>
      </w:pPr>
    </w:p>
    <w:p w:rsidR="0032157A" w:rsidRPr="00EA5D69" w:rsidRDefault="0032157A" w:rsidP="0032157A">
      <w:pPr>
        <w:jc w:val="center"/>
        <w:rPr>
          <w:rFonts w:ascii="Times New Roman" w:hAnsi="Times New Roman" w:cs="Times New Roman"/>
          <w:sz w:val="28"/>
        </w:rPr>
      </w:pPr>
    </w:p>
    <w:p w:rsidR="0032157A" w:rsidRPr="00EA5D69" w:rsidRDefault="0032157A" w:rsidP="0032157A">
      <w:pPr>
        <w:jc w:val="center"/>
        <w:rPr>
          <w:rFonts w:ascii="Times New Roman" w:hAnsi="Times New Roman" w:cs="Times New Roman"/>
          <w:sz w:val="28"/>
        </w:rPr>
      </w:pPr>
    </w:p>
    <w:p w:rsidR="0032157A" w:rsidRPr="00EA5D69" w:rsidRDefault="0032157A" w:rsidP="0032157A">
      <w:pPr>
        <w:jc w:val="center"/>
        <w:rPr>
          <w:rFonts w:ascii="Times New Roman" w:hAnsi="Times New Roman" w:cs="Times New Roman"/>
          <w:b/>
          <w:sz w:val="32"/>
          <w:szCs w:val="32"/>
        </w:rPr>
      </w:pPr>
      <w:r w:rsidRPr="00EA5D69">
        <w:rPr>
          <w:rFonts w:ascii="Times New Roman" w:hAnsi="Times New Roman" w:cs="Times New Roman"/>
          <w:b/>
          <w:sz w:val="32"/>
          <w:szCs w:val="32"/>
        </w:rPr>
        <w:t>СХЕМА</w:t>
      </w:r>
    </w:p>
    <w:p w:rsidR="0032157A" w:rsidRPr="00EA5D69" w:rsidRDefault="0032157A" w:rsidP="0032157A">
      <w:pPr>
        <w:jc w:val="center"/>
        <w:rPr>
          <w:rFonts w:ascii="Times New Roman" w:hAnsi="Times New Roman" w:cs="Times New Roman"/>
          <w:b/>
          <w:sz w:val="32"/>
          <w:szCs w:val="32"/>
        </w:rPr>
      </w:pPr>
      <w:r w:rsidRPr="00EA5D69">
        <w:rPr>
          <w:rFonts w:ascii="Times New Roman" w:hAnsi="Times New Roman" w:cs="Times New Roman"/>
          <w:b/>
          <w:sz w:val="32"/>
          <w:szCs w:val="32"/>
        </w:rPr>
        <w:t xml:space="preserve">КОМПЛЕКСНОГО ИСПОЛЬЗОВАНИЯ И ОХРАНЫ </w:t>
      </w:r>
    </w:p>
    <w:p w:rsidR="0032157A" w:rsidRPr="00EA5D69" w:rsidRDefault="0032157A" w:rsidP="0032157A">
      <w:pPr>
        <w:jc w:val="center"/>
        <w:rPr>
          <w:rFonts w:ascii="Times New Roman" w:hAnsi="Times New Roman" w:cs="Times New Roman"/>
          <w:b/>
          <w:sz w:val="32"/>
          <w:szCs w:val="32"/>
        </w:rPr>
      </w:pPr>
      <w:r w:rsidRPr="00EA5D69">
        <w:rPr>
          <w:rFonts w:ascii="Times New Roman" w:hAnsi="Times New Roman" w:cs="Times New Roman"/>
          <w:b/>
          <w:sz w:val="32"/>
          <w:szCs w:val="32"/>
        </w:rPr>
        <w:t>ВОДНЫХ ОБЪЕКТОВ БАССЕЙНА РЕКИ ОБЬ</w:t>
      </w: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spacing w:before="280" w:after="280"/>
        <w:jc w:val="center"/>
        <w:rPr>
          <w:rFonts w:ascii="Times New Roman" w:hAnsi="Times New Roman" w:cs="Times New Roman"/>
          <w:b/>
          <w:sz w:val="32"/>
          <w:szCs w:val="32"/>
        </w:rPr>
      </w:pPr>
      <w:r w:rsidRPr="00EA5D69">
        <w:rPr>
          <w:rFonts w:ascii="Times New Roman" w:hAnsi="Times New Roman" w:cs="Times New Roman"/>
          <w:b/>
          <w:sz w:val="32"/>
          <w:szCs w:val="32"/>
        </w:rPr>
        <w:t>КНИГА 5</w:t>
      </w:r>
    </w:p>
    <w:p w:rsidR="0032157A" w:rsidRPr="00EA5D69" w:rsidRDefault="0032157A" w:rsidP="0032157A">
      <w:pPr>
        <w:spacing w:before="280" w:after="280"/>
        <w:jc w:val="center"/>
        <w:rPr>
          <w:rFonts w:ascii="Times New Roman" w:hAnsi="Times New Roman" w:cs="Times New Roman"/>
          <w:b/>
          <w:sz w:val="32"/>
          <w:szCs w:val="32"/>
        </w:rPr>
      </w:pPr>
      <w:r w:rsidRPr="00EA5D69">
        <w:rPr>
          <w:rFonts w:ascii="Times New Roman" w:hAnsi="Times New Roman" w:cs="Times New Roman"/>
          <w:b/>
          <w:sz w:val="32"/>
          <w:szCs w:val="32"/>
        </w:rPr>
        <w:t>Лимиты и квоты на забор воды из водных объектов и сброс сточных вод</w:t>
      </w:r>
    </w:p>
    <w:p w:rsidR="0032157A" w:rsidRPr="00EA5D69" w:rsidRDefault="0032157A" w:rsidP="0032157A">
      <w:pPr>
        <w:jc w:val="center"/>
        <w:rPr>
          <w:rFonts w:ascii="Times New Roman" w:hAnsi="Times New Roman" w:cs="Times New Roman"/>
          <w:bCs/>
          <w:sz w:val="32"/>
          <w:szCs w:val="32"/>
        </w:rPr>
      </w:pPr>
      <w:r w:rsidRPr="00EA5D69">
        <w:rPr>
          <w:rFonts w:ascii="Times New Roman" w:hAnsi="Times New Roman" w:cs="Times New Roman"/>
          <w:bCs/>
          <w:sz w:val="32"/>
          <w:szCs w:val="32"/>
        </w:rPr>
        <w:t>Корректировка-1</w:t>
      </w:r>
    </w:p>
    <w:p w:rsidR="0032157A" w:rsidRPr="00EA5D69" w:rsidRDefault="0032157A" w:rsidP="0032157A">
      <w:pPr>
        <w:jc w:val="center"/>
        <w:rPr>
          <w:rFonts w:ascii="Times New Roman" w:hAnsi="Times New Roman" w:cs="Times New Roman"/>
          <w:bCs/>
          <w:sz w:val="32"/>
          <w:szCs w:val="32"/>
        </w:rPr>
      </w:pPr>
    </w:p>
    <w:p w:rsidR="0032157A" w:rsidRPr="00EA5D69" w:rsidRDefault="0032157A" w:rsidP="0032157A">
      <w:pPr>
        <w:tabs>
          <w:tab w:val="left" w:pos="4878"/>
          <w:tab w:val="left" w:pos="8778"/>
        </w:tabs>
        <w:jc w:val="center"/>
        <w:rPr>
          <w:rFonts w:ascii="Times New Roman" w:hAnsi="Times New Roman" w:cs="Times New Roman"/>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rPr>
          <w:rFonts w:ascii="Times New Roman" w:hAnsi="Times New Roman" w:cs="Times New Roman"/>
          <w:b/>
          <w:bCs/>
        </w:rPr>
      </w:pPr>
    </w:p>
    <w:p w:rsidR="0032157A" w:rsidRPr="00EA5D69" w:rsidRDefault="0032157A" w:rsidP="0032157A">
      <w:pPr>
        <w:jc w:val="center"/>
        <w:rPr>
          <w:rFonts w:ascii="Times New Roman" w:hAnsi="Times New Roman" w:cs="Times New Roman"/>
          <w:bCs/>
        </w:rPr>
      </w:pPr>
      <w:r w:rsidRPr="00EA5D69">
        <w:rPr>
          <w:rFonts w:ascii="Times New Roman" w:hAnsi="Times New Roman" w:cs="Times New Roman"/>
          <w:bCs/>
        </w:rPr>
        <w:t>Тюмень 202</w:t>
      </w:r>
      <w:r w:rsidR="009F2B88" w:rsidRPr="00EA5D69">
        <w:rPr>
          <w:rFonts w:ascii="Times New Roman" w:hAnsi="Times New Roman" w:cs="Times New Roman"/>
          <w:bCs/>
        </w:rPr>
        <w:t>1</w:t>
      </w:r>
    </w:p>
    <w:p w:rsidR="0032157A" w:rsidRPr="00EA5D69" w:rsidRDefault="0032157A">
      <w:pPr>
        <w:suppressAutoHyphens w:val="0"/>
        <w:spacing w:after="160" w:line="259" w:lineRule="auto"/>
        <w:rPr>
          <w:rFonts w:ascii="Times New Roman" w:hAnsi="Times New Roman" w:cs="Times New Roman"/>
          <w:bCs/>
        </w:rPr>
      </w:pPr>
      <w:r w:rsidRPr="00EA5D69">
        <w:rPr>
          <w:rFonts w:ascii="Times New Roman" w:hAnsi="Times New Roman" w:cs="Times New Roman"/>
          <w:bCs/>
        </w:rPr>
        <w:br w:type="page"/>
      </w:r>
    </w:p>
    <w:p w:rsidR="0032157A" w:rsidRPr="00EA5D69" w:rsidRDefault="0032157A" w:rsidP="0032157A">
      <w:pPr>
        <w:jc w:val="center"/>
        <w:rPr>
          <w:rFonts w:ascii="Times New Roman" w:hAnsi="Times New Roman" w:cs="Times New Roman"/>
          <w:sz w:val="26"/>
        </w:rPr>
      </w:pPr>
      <w:r w:rsidRPr="00EA5D69">
        <w:rPr>
          <w:rFonts w:ascii="Times New Roman" w:hAnsi="Times New Roman" w:cs="Times New Roman"/>
          <w:b/>
          <w:sz w:val="28"/>
        </w:rPr>
        <w:lastRenderedPageBreak/>
        <w:t>СОДЕРЖАНИЕ</w:t>
      </w:r>
    </w:p>
    <w:sdt>
      <w:sdtPr>
        <w:rPr>
          <w:rFonts w:ascii="Times New Roman" w:eastAsia="NSimSun" w:hAnsi="Times New Roman" w:cs="Times New Roman"/>
          <w:color w:val="auto"/>
          <w:kern w:val="2"/>
          <w:sz w:val="24"/>
          <w:szCs w:val="24"/>
          <w:lang w:eastAsia="zh-CN" w:bidi="hi-IN"/>
        </w:rPr>
        <w:id w:val="2091498842"/>
        <w:docPartObj>
          <w:docPartGallery w:val="Table of Contents"/>
          <w:docPartUnique/>
        </w:docPartObj>
      </w:sdtPr>
      <w:sdtEndPr>
        <w:rPr>
          <w:b/>
          <w:bCs/>
        </w:rPr>
      </w:sdtEndPr>
      <w:sdtContent>
        <w:p w:rsidR="00CD3FCF" w:rsidRPr="00EA5D69" w:rsidRDefault="00CD3FCF" w:rsidP="00CD3FCF">
          <w:pPr>
            <w:pStyle w:val="ae"/>
            <w:rPr>
              <w:rFonts w:ascii="Times New Roman" w:hAnsi="Times New Roman" w:cs="Times New Roman"/>
              <w:color w:val="auto"/>
              <w:sz w:val="24"/>
              <w:szCs w:val="24"/>
            </w:rPr>
          </w:pPr>
        </w:p>
        <w:p w:rsidR="00CD3FCF" w:rsidRPr="00EA5D69" w:rsidRDefault="00CD3FCF" w:rsidP="00CD3FCF">
          <w:pPr>
            <w:pStyle w:val="13"/>
            <w:spacing w:line="360" w:lineRule="auto"/>
            <w:rPr>
              <w:rFonts w:eastAsiaTheme="minorEastAsia" w:cs="Times New Roman"/>
              <w:bCs w:val="0"/>
              <w:caps w:val="0"/>
              <w:kern w:val="0"/>
              <w:sz w:val="22"/>
              <w:szCs w:val="22"/>
              <w:lang w:eastAsia="ru-RU" w:bidi="ar-SA"/>
            </w:rPr>
          </w:pPr>
          <w:r w:rsidRPr="00EA5D69">
            <w:rPr>
              <w:rFonts w:cs="Times New Roman"/>
              <w:b/>
            </w:rPr>
            <w:fldChar w:fldCharType="begin"/>
          </w:r>
          <w:r w:rsidRPr="00EA5D69">
            <w:rPr>
              <w:rFonts w:cs="Times New Roman"/>
              <w:b/>
            </w:rPr>
            <w:instrText xml:space="preserve"> TOC \o "1-3" \h \z \u </w:instrText>
          </w:r>
          <w:r w:rsidRPr="00EA5D69">
            <w:rPr>
              <w:rFonts w:cs="Times New Roman"/>
              <w:b/>
            </w:rPr>
            <w:fldChar w:fldCharType="separate"/>
          </w:r>
          <w:hyperlink w:anchor="_Toc66281934" w:history="1">
            <w:r w:rsidRPr="00EA5D69">
              <w:rPr>
                <w:rStyle w:val="a6"/>
                <w:rFonts w:cs="Times New Roman"/>
              </w:rPr>
              <w:t>1</w:t>
            </w:r>
            <w:r w:rsidRPr="00EA5D69">
              <w:rPr>
                <w:rFonts w:eastAsiaTheme="minorEastAsia" w:cs="Times New Roman"/>
                <w:bCs w:val="0"/>
                <w:caps w:val="0"/>
                <w:kern w:val="0"/>
                <w:sz w:val="22"/>
                <w:szCs w:val="22"/>
                <w:lang w:eastAsia="ru-RU" w:bidi="ar-SA"/>
              </w:rPr>
              <w:tab/>
            </w:r>
            <w:r w:rsidRPr="00EA5D69">
              <w:rPr>
                <w:rStyle w:val="a6"/>
                <w:rFonts w:cs="Times New Roman"/>
                <w:caps w:val="0"/>
              </w:rPr>
              <w:t>Общая информация</w:t>
            </w:r>
            <w:r w:rsidRPr="00EA5D69">
              <w:rPr>
                <w:rFonts w:cs="Times New Roman"/>
                <w:webHidden/>
              </w:rPr>
              <w:tab/>
            </w:r>
            <w:r w:rsidRPr="00EA5D69">
              <w:rPr>
                <w:rFonts w:cs="Times New Roman"/>
                <w:webHidden/>
              </w:rPr>
              <w:fldChar w:fldCharType="begin"/>
            </w:r>
            <w:r w:rsidRPr="00EA5D69">
              <w:rPr>
                <w:rFonts w:cs="Times New Roman"/>
                <w:webHidden/>
              </w:rPr>
              <w:instrText xml:space="preserve"> PAGEREF _Toc66281934 \h </w:instrText>
            </w:r>
            <w:r w:rsidRPr="00EA5D69">
              <w:rPr>
                <w:rFonts w:cs="Times New Roman"/>
                <w:webHidden/>
              </w:rPr>
            </w:r>
            <w:r w:rsidRPr="00EA5D69">
              <w:rPr>
                <w:rFonts w:cs="Times New Roman"/>
                <w:webHidden/>
              </w:rPr>
              <w:fldChar w:fldCharType="separate"/>
            </w:r>
            <w:r w:rsidRPr="00EA5D69">
              <w:rPr>
                <w:rFonts w:cs="Times New Roman"/>
                <w:webHidden/>
              </w:rPr>
              <w:t>3</w:t>
            </w:r>
            <w:r w:rsidRPr="00EA5D69">
              <w:rPr>
                <w:rFonts w:cs="Times New Roman"/>
                <w:webHidden/>
              </w:rPr>
              <w:fldChar w:fldCharType="end"/>
            </w:r>
          </w:hyperlink>
        </w:p>
        <w:p w:rsidR="00CD3FCF" w:rsidRPr="00EA5D69" w:rsidRDefault="005E6F25" w:rsidP="00CD3FCF">
          <w:pPr>
            <w:pStyle w:val="13"/>
            <w:spacing w:line="360" w:lineRule="auto"/>
            <w:rPr>
              <w:rFonts w:eastAsiaTheme="minorEastAsia" w:cs="Times New Roman"/>
              <w:bCs w:val="0"/>
              <w:caps w:val="0"/>
              <w:kern w:val="0"/>
              <w:sz w:val="22"/>
              <w:szCs w:val="22"/>
              <w:lang w:eastAsia="ru-RU" w:bidi="ar-SA"/>
            </w:rPr>
          </w:pPr>
          <w:hyperlink w:anchor="_Toc66281935" w:history="1">
            <w:r w:rsidR="00CD3FCF" w:rsidRPr="00EA5D69">
              <w:rPr>
                <w:rStyle w:val="a6"/>
                <w:rFonts w:cs="Times New Roman"/>
              </w:rPr>
              <w:t>2</w:t>
            </w:r>
            <w:r w:rsidR="00CD3FCF" w:rsidRPr="00EA5D69">
              <w:rPr>
                <w:rFonts w:eastAsiaTheme="minorEastAsia" w:cs="Times New Roman"/>
                <w:bCs w:val="0"/>
                <w:caps w:val="0"/>
                <w:kern w:val="0"/>
                <w:sz w:val="22"/>
                <w:szCs w:val="22"/>
                <w:lang w:eastAsia="ru-RU" w:bidi="ar-SA"/>
              </w:rPr>
              <w:tab/>
            </w:r>
            <w:r w:rsidR="00CD3FCF" w:rsidRPr="00EA5D69">
              <w:rPr>
                <w:rStyle w:val="a6"/>
                <w:rFonts w:cs="Times New Roman"/>
                <w:caps w:val="0"/>
              </w:rPr>
              <w:t>Лимиты забора водных ресурсов из водных объектов и лимиты сброса сточных вод, соответствующих нормативам качества, в водные объекты бассейна р. Обь</w:t>
            </w:r>
            <w:r w:rsidR="00CD3FCF" w:rsidRPr="00EA5D69">
              <w:rPr>
                <w:rFonts w:cs="Times New Roman"/>
                <w:webHidden/>
              </w:rPr>
              <w:tab/>
            </w:r>
            <w:r w:rsidR="00CD3FCF" w:rsidRPr="00EA5D69">
              <w:rPr>
                <w:rFonts w:cs="Times New Roman"/>
                <w:webHidden/>
              </w:rPr>
              <w:fldChar w:fldCharType="begin"/>
            </w:r>
            <w:r w:rsidR="00CD3FCF" w:rsidRPr="00EA5D69">
              <w:rPr>
                <w:rFonts w:cs="Times New Roman"/>
                <w:webHidden/>
              </w:rPr>
              <w:instrText xml:space="preserve"> PAGEREF _Toc66281935 \h </w:instrText>
            </w:r>
            <w:r w:rsidR="00CD3FCF" w:rsidRPr="00EA5D69">
              <w:rPr>
                <w:rFonts w:cs="Times New Roman"/>
                <w:webHidden/>
              </w:rPr>
            </w:r>
            <w:r w:rsidR="00CD3FCF" w:rsidRPr="00EA5D69">
              <w:rPr>
                <w:rFonts w:cs="Times New Roman"/>
                <w:webHidden/>
              </w:rPr>
              <w:fldChar w:fldCharType="separate"/>
            </w:r>
            <w:r w:rsidR="00CD3FCF" w:rsidRPr="00EA5D69">
              <w:rPr>
                <w:rFonts w:cs="Times New Roman"/>
                <w:webHidden/>
              </w:rPr>
              <w:t>5</w:t>
            </w:r>
            <w:r w:rsidR="00CD3FCF" w:rsidRPr="00EA5D69">
              <w:rPr>
                <w:rFonts w:cs="Times New Roman"/>
                <w:webHidden/>
              </w:rPr>
              <w:fldChar w:fldCharType="end"/>
            </w:r>
          </w:hyperlink>
        </w:p>
        <w:p w:rsidR="00CD3FCF" w:rsidRPr="00EA5D69" w:rsidRDefault="005E6F25" w:rsidP="00CD3FCF">
          <w:pPr>
            <w:pStyle w:val="13"/>
            <w:spacing w:line="360" w:lineRule="auto"/>
            <w:rPr>
              <w:rFonts w:eastAsiaTheme="minorEastAsia" w:cs="Times New Roman"/>
              <w:bCs w:val="0"/>
              <w:caps w:val="0"/>
              <w:kern w:val="0"/>
              <w:sz w:val="22"/>
              <w:szCs w:val="22"/>
              <w:lang w:eastAsia="ru-RU" w:bidi="ar-SA"/>
            </w:rPr>
          </w:pPr>
          <w:hyperlink w:anchor="_Toc66281936" w:history="1">
            <w:r w:rsidR="00CD3FCF" w:rsidRPr="00EA5D69">
              <w:rPr>
                <w:rStyle w:val="a6"/>
                <w:rFonts w:cs="Times New Roman"/>
              </w:rPr>
              <w:t>3</w:t>
            </w:r>
            <w:r w:rsidR="00CD3FCF" w:rsidRPr="00EA5D69">
              <w:rPr>
                <w:rFonts w:eastAsiaTheme="minorEastAsia" w:cs="Times New Roman"/>
                <w:bCs w:val="0"/>
                <w:caps w:val="0"/>
                <w:kern w:val="0"/>
                <w:sz w:val="22"/>
                <w:szCs w:val="22"/>
                <w:lang w:eastAsia="ru-RU" w:bidi="ar-SA"/>
              </w:rPr>
              <w:tab/>
            </w:r>
            <w:r w:rsidR="00CD3FCF" w:rsidRPr="00EA5D69">
              <w:rPr>
                <w:rStyle w:val="a6"/>
                <w:rFonts w:cs="Times New Roman"/>
                <w:caps w:val="0"/>
              </w:rPr>
              <w:t>Квоты забора (изъятия) водных ресурсов из водных объектов и квоты сброса сточных вод, соответствующих нормативам качества, в водные объекты бассейна р. Обь для субъектов Российской Федерации</w:t>
            </w:r>
            <w:r w:rsidR="00CD3FCF" w:rsidRPr="00EA5D69">
              <w:rPr>
                <w:rFonts w:cs="Times New Roman"/>
                <w:webHidden/>
              </w:rPr>
              <w:tab/>
            </w:r>
            <w:r w:rsidR="00CD3FCF" w:rsidRPr="00EA5D69">
              <w:rPr>
                <w:rFonts w:cs="Times New Roman"/>
                <w:webHidden/>
              </w:rPr>
              <w:fldChar w:fldCharType="begin"/>
            </w:r>
            <w:r w:rsidR="00CD3FCF" w:rsidRPr="00EA5D69">
              <w:rPr>
                <w:rFonts w:cs="Times New Roman"/>
                <w:webHidden/>
              </w:rPr>
              <w:instrText xml:space="preserve"> PAGEREF _Toc66281936 \h </w:instrText>
            </w:r>
            <w:r w:rsidR="00CD3FCF" w:rsidRPr="00EA5D69">
              <w:rPr>
                <w:rFonts w:cs="Times New Roman"/>
                <w:webHidden/>
              </w:rPr>
            </w:r>
            <w:r w:rsidR="00CD3FCF" w:rsidRPr="00EA5D69">
              <w:rPr>
                <w:rFonts w:cs="Times New Roman"/>
                <w:webHidden/>
              </w:rPr>
              <w:fldChar w:fldCharType="separate"/>
            </w:r>
            <w:r w:rsidR="00CD3FCF" w:rsidRPr="00EA5D69">
              <w:rPr>
                <w:rFonts w:cs="Times New Roman"/>
                <w:webHidden/>
              </w:rPr>
              <w:t>9</w:t>
            </w:r>
            <w:r w:rsidR="00CD3FCF" w:rsidRPr="00EA5D69">
              <w:rPr>
                <w:rFonts w:cs="Times New Roman"/>
                <w:webHidden/>
              </w:rPr>
              <w:fldChar w:fldCharType="end"/>
            </w:r>
          </w:hyperlink>
        </w:p>
        <w:p w:rsidR="00CD3FCF" w:rsidRPr="00EA5D69" w:rsidRDefault="005E6F25" w:rsidP="00CD3FCF">
          <w:pPr>
            <w:pStyle w:val="13"/>
            <w:spacing w:line="360" w:lineRule="auto"/>
            <w:rPr>
              <w:rFonts w:eastAsiaTheme="minorEastAsia" w:cs="Times New Roman"/>
              <w:bCs w:val="0"/>
              <w:caps w:val="0"/>
              <w:kern w:val="0"/>
              <w:sz w:val="22"/>
              <w:szCs w:val="22"/>
              <w:lang w:eastAsia="ru-RU" w:bidi="ar-SA"/>
            </w:rPr>
          </w:pPr>
          <w:hyperlink w:anchor="_Toc66281937" w:history="1">
            <w:r w:rsidR="00CD3FCF" w:rsidRPr="00EA5D69">
              <w:rPr>
                <w:rStyle w:val="a6"/>
                <w:rFonts w:cs="Times New Roman"/>
              </w:rPr>
              <w:t>4</w:t>
            </w:r>
            <w:r w:rsidR="00CD3FCF" w:rsidRPr="00EA5D69">
              <w:rPr>
                <w:rFonts w:eastAsiaTheme="minorEastAsia" w:cs="Times New Roman"/>
                <w:bCs w:val="0"/>
                <w:caps w:val="0"/>
                <w:kern w:val="0"/>
                <w:sz w:val="22"/>
                <w:szCs w:val="22"/>
                <w:lang w:eastAsia="ru-RU" w:bidi="ar-SA"/>
              </w:rPr>
              <w:tab/>
            </w:r>
            <w:r w:rsidR="00CD3FCF" w:rsidRPr="00EA5D69">
              <w:rPr>
                <w:rStyle w:val="a6"/>
                <w:rFonts w:cs="Times New Roman"/>
                <w:caps w:val="0"/>
              </w:rPr>
              <w:t>Рекомендации по применению</w:t>
            </w:r>
            <w:r w:rsidR="00CD3FCF" w:rsidRPr="00EA5D69">
              <w:rPr>
                <w:rFonts w:cs="Times New Roman"/>
                <w:webHidden/>
              </w:rPr>
              <w:tab/>
            </w:r>
            <w:r w:rsidR="00CD3FCF" w:rsidRPr="00EA5D69">
              <w:rPr>
                <w:rFonts w:cs="Times New Roman"/>
                <w:webHidden/>
              </w:rPr>
              <w:fldChar w:fldCharType="begin"/>
            </w:r>
            <w:r w:rsidR="00CD3FCF" w:rsidRPr="00EA5D69">
              <w:rPr>
                <w:rFonts w:cs="Times New Roman"/>
                <w:webHidden/>
              </w:rPr>
              <w:instrText xml:space="preserve"> PAGEREF _Toc66281937 \h </w:instrText>
            </w:r>
            <w:r w:rsidR="00CD3FCF" w:rsidRPr="00EA5D69">
              <w:rPr>
                <w:rFonts w:cs="Times New Roman"/>
                <w:webHidden/>
              </w:rPr>
            </w:r>
            <w:r w:rsidR="00CD3FCF" w:rsidRPr="00EA5D69">
              <w:rPr>
                <w:rFonts w:cs="Times New Roman"/>
                <w:webHidden/>
              </w:rPr>
              <w:fldChar w:fldCharType="separate"/>
            </w:r>
            <w:r w:rsidR="00CD3FCF" w:rsidRPr="00EA5D69">
              <w:rPr>
                <w:rFonts w:cs="Times New Roman"/>
                <w:webHidden/>
              </w:rPr>
              <w:t>13</w:t>
            </w:r>
            <w:r w:rsidR="00CD3FCF" w:rsidRPr="00EA5D69">
              <w:rPr>
                <w:rFonts w:cs="Times New Roman"/>
                <w:webHidden/>
              </w:rPr>
              <w:fldChar w:fldCharType="end"/>
            </w:r>
          </w:hyperlink>
        </w:p>
        <w:p w:rsidR="00CD3FCF" w:rsidRPr="00EA5D69" w:rsidRDefault="00CD3FCF" w:rsidP="00CD3FCF">
          <w:pPr>
            <w:spacing w:line="360" w:lineRule="auto"/>
            <w:rPr>
              <w:rFonts w:ascii="Times New Roman" w:hAnsi="Times New Roman" w:cs="Times New Roman"/>
            </w:rPr>
          </w:pPr>
          <w:r w:rsidRPr="00EA5D69">
            <w:rPr>
              <w:rFonts w:ascii="Times New Roman" w:hAnsi="Times New Roman" w:cs="Times New Roman"/>
              <w:b/>
              <w:bCs/>
            </w:rPr>
            <w:fldChar w:fldCharType="end"/>
          </w:r>
        </w:p>
      </w:sdtContent>
    </w:sdt>
    <w:p w:rsidR="0032157A" w:rsidRPr="00EA5D69" w:rsidRDefault="0032157A" w:rsidP="00CD3FCF">
      <w:pPr>
        <w:pStyle w:val="13"/>
        <w:spacing w:line="360" w:lineRule="auto"/>
        <w:rPr>
          <w:rFonts w:eastAsia="Times New Roman" w:cs="Times New Roman"/>
          <w:kern w:val="0"/>
          <w:sz w:val="22"/>
          <w:szCs w:val="22"/>
          <w:lang w:eastAsia="ru-RU" w:bidi="ar-SA"/>
        </w:rPr>
      </w:pPr>
    </w:p>
    <w:p w:rsidR="0032157A" w:rsidRPr="00EA5D69" w:rsidRDefault="0032157A" w:rsidP="0032157A">
      <w:pPr>
        <w:spacing w:line="480" w:lineRule="auto"/>
        <w:jc w:val="both"/>
        <w:rPr>
          <w:rFonts w:ascii="Times New Roman" w:hAnsi="Times New Roman" w:cs="Times New Roman"/>
        </w:rPr>
      </w:pPr>
      <w:r w:rsidRPr="00EA5D69">
        <w:rPr>
          <w:rFonts w:ascii="Times New Roman" w:hAnsi="Times New Roman" w:cs="Times New Roman"/>
        </w:rPr>
        <w:br w:type="page"/>
      </w:r>
    </w:p>
    <w:p w:rsidR="0032157A" w:rsidRPr="00EA5D69" w:rsidRDefault="0032157A" w:rsidP="00EA01D3">
      <w:pPr>
        <w:pStyle w:val="1"/>
        <w:jc w:val="center"/>
        <w:rPr>
          <w:sz w:val="28"/>
        </w:rPr>
      </w:pPr>
      <w:bookmarkStart w:id="0" w:name="_Toc66281889"/>
      <w:bookmarkStart w:id="1" w:name="_Toc66281934"/>
      <w:r w:rsidRPr="00EA5D69">
        <w:rPr>
          <w:sz w:val="28"/>
        </w:rPr>
        <w:lastRenderedPageBreak/>
        <w:t>Общая информация</w:t>
      </w:r>
      <w:bookmarkEnd w:id="0"/>
      <w:bookmarkEnd w:id="1"/>
    </w:p>
    <w:p w:rsidR="0032157A" w:rsidRPr="00EA5D69" w:rsidRDefault="0032157A" w:rsidP="0032157A">
      <w:pPr>
        <w:pStyle w:val="12"/>
        <w:spacing w:line="360" w:lineRule="auto"/>
        <w:ind w:firstLine="709"/>
        <w:jc w:val="both"/>
        <w:rPr>
          <w:rFonts w:ascii="Times New Roman" w:hAnsi="Times New Roman" w:cs="Times New Roman"/>
        </w:rPr>
      </w:pPr>
    </w:p>
    <w:p w:rsidR="0032157A" w:rsidRPr="00EA5D69" w:rsidRDefault="0032157A" w:rsidP="0032157A">
      <w:pPr>
        <w:pStyle w:val="12"/>
        <w:spacing w:line="360" w:lineRule="auto"/>
        <w:ind w:firstLine="709"/>
        <w:jc w:val="both"/>
        <w:rPr>
          <w:rFonts w:ascii="Times New Roman" w:hAnsi="Times New Roman" w:cs="Times New Roman"/>
        </w:rPr>
      </w:pPr>
      <w:r w:rsidRPr="00EA5D69">
        <w:rPr>
          <w:rFonts w:ascii="Times New Roman" w:hAnsi="Times New Roman" w:cs="Times New Roman"/>
        </w:rPr>
        <w:t xml:space="preserve">Схема комплексного использования и охраны водных объектов бассейна реки </w:t>
      </w:r>
      <w:r w:rsidR="00892418" w:rsidRPr="00EA5D69">
        <w:rPr>
          <w:rFonts w:ascii="Times New Roman" w:hAnsi="Times New Roman" w:cs="Times New Roman"/>
          <w:color w:val="000000"/>
        </w:rPr>
        <w:t xml:space="preserve">Обь </w:t>
      </w:r>
      <w:r w:rsidRPr="00EA5D69">
        <w:rPr>
          <w:rFonts w:ascii="Times New Roman" w:hAnsi="Times New Roman" w:cs="Times New Roman"/>
        </w:rPr>
        <w:t>(СКИОВО</w:t>
      </w:r>
      <w:r w:rsidR="00892418" w:rsidRPr="00EA5D69">
        <w:rPr>
          <w:rFonts w:ascii="Times New Roman" w:hAnsi="Times New Roman" w:cs="Times New Roman"/>
        </w:rPr>
        <w:t>-Обь</w:t>
      </w:r>
      <w:r w:rsidRPr="00EA5D69">
        <w:rPr>
          <w:rFonts w:ascii="Times New Roman" w:hAnsi="Times New Roman" w:cs="Times New Roman"/>
        </w:rPr>
        <w:t xml:space="preserve">) утверждена приказом Нижне-Обского БВУ </w:t>
      </w:r>
      <w:r w:rsidR="00956EF0" w:rsidRPr="00EA5D69">
        <w:rPr>
          <w:rFonts w:ascii="Times New Roman" w:hAnsi="Times New Roman" w:cs="Times New Roman"/>
        </w:rPr>
        <w:t>от 25.08.2014 г. № 285</w:t>
      </w:r>
      <w:r w:rsidRPr="00EA5D69">
        <w:rPr>
          <w:rFonts w:ascii="Times New Roman" w:hAnsi="Times New Roman" w:cs="Times New Roman"/>
        </w:rPr>
        <w:t xml:space="preserve">. </w:t>
      </w:r>
    </w:p>
    <w:p w:rsidR="0032157A" w:rsidRPr="00EA5D69" w:rsidRDefault="0032157A" w:rsidP="0032157A">
      <w:pPr>
        <w:pStyle w:val="12"/>
        <w:spacing w:line="360" w:lineRule="auto"/>
        <w:ind w:firstLine="709"/>
        <w:jc w:val="both"/>
        <w:rPr>
          <w:rFonts w:ascii="Times New Roman" w:hAnsi="Times New Roman" w:cs="Times New Roman"/>
        </w:rPr>
      </w:pPr>
      <w:bookmarkStart w:id="2" w:name="_Hlk57197158"/>
      <w:r w:rsidRPr="00EA5D69">
        <w:rPr>
          <w:rFonts w:ascii="Times New Roman" w:hAnsi="Times New Roman" w:cs="Times New Roman"/>
        </w:rPr>
        <w:t xml:space="preserve">Настоящая </w:t>
      </w:r>
      <w:bookmarkEnd w:id="2"/>
      <w:r w:rsidRPr="00EA5D69">
        <w:rPr>
          <w:rFonts w:ascii="Times New Roman" w:hAnsi="Times New Roman" w:cs="Times New Roman"/>
        </w:rPr>
        <w:t>Корректировка 1 книги 5 СКИВО</w:t>
      </w:r>
      <w:r w:rsidR="00892418" w:rsidRPr="00EA5D69">
        <w:rPr>
          <w:rFonts w:ascii="Times New Roman" w:hAnsi="Times New Roman" w:cs="Times New Roman"/>
        </w:rPr>
        <w:t xml:space="preserve">-Обь </w:t>
      </w:r>
      <w:r w:rsidRPr="00EA5D69">
        <w:rPr>
          <w:rFonts w:ascii="Times New Roman" w:hAnsi="Times New Roman" w:cs="Times New Roman"/>
        </w:rPr>
        <w:t xml:space="preserve">проведена в соответствии </w:t>
      </w:r>
      <w:bookmarkStart w:id="3" w:name="_Hlk57197212"/>
      <w:r w:rsidRPr="00EA5D69">
        <w:rPr>
          <w:rFonts w:ascii="Times New Roman" w:hAnsi="Times New Roman" w:cs="Times New Roman"/>
        </w:rPr>
        <w:t xml:space="preserve">с п. 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N 883 (ред. от 31.08.2015) с целью назначения лимитов/квот </w:t>
      </w:r>
      <w:r w:rsidR="00956EF0" w:rsidRPr="00EA5D69">
        <w:rPr>
          <w:rFonts w:ascii="Times New Roman" w:hAnsi="Times New Roman" w:cs="Times New Roman"/>
        </w:rPr>
        <w:t xml:space="preserve">на период действия СКИОВО </w:t>
      </w:r>
      <w:r w:rsidRPr="00EA5D69">
        <w:rPr>
          <w:rFonts w:ascii="Times New Roman" w:hAnsi="Times New Roman" w:cs="Times New Roman"/>
        </w:rPr>
        <w:t xml:space="preserve">с учетом современного состояния водохозяйственной системы и заявленных (прогнозируемых) потребностей водопользователей бассейна, а также </w:t>
      </w:r>
      <w:bookmarkEnd w:id="3"/>
      <w:r w:rsidRPr="00EA5D69">
        <w:rPr>
          <w:rFonts w:ascii="Times New Roman" w:hAnsi="Times New Roman" w:cs="Times New Roman"/>
        </w:rPr>
        <w:t>в соответствии с Методическими указаниями по разработке схем комплексного использования и охраны водных объектов, утвержденными приказом МПР России от 04.07.2007 г. № 169 (МУ) и другими действующими нормативными правовыми и методическими документами.</w:t>
      </w:r>
    </w:p>
    <w:p w:rsidR="0032157A" w:rsidRPr="00EA5D69" w:rsidRDefault="0032157A" w:rsidP="0032157A">
      <w:pPr>
        <w:pStyle w:val="12"/>
        <w:spacing w:line="360" w:lineRule="auto"/>
        <w:ind w:firstLine="709"/>
        <w:jc w:val="both"/>
        <w:rPr>
          <w:rFonts w:ascii="Times New Roman" w:hAnsi="Times New Roman" w:cs="Times New Roman"/>
        </w:rPr>
      </w:pPr>
      <w:r w:rsidRPr="00EA5D69">
        <w:rPr>
          <w:rFonts w:ascii="Times New Roman" w:hAnsi="Times New Roman" w:cs="Times New Roman"/>
        </w:rPr>
        <w:t>В настоящей книге представлены:</w:t>
      </w:r>
    </w:p>
    <w:p w:rsidR="0032157A" w:rsidRPr="00EA5D69" w:rsidRDefault="0032157A" w:rsidP="00F25B17">
      <w:pPr>
        <w:pStyle w:val="12"/>
        <w:numPr>
          <w:ilvl w:val="0"/>
          <w:numId w:val="1"/>
        </w:numPr>
        <w:spacing w:line="360" w:lineRule="auto"/>
        <w:ind w:left="1276"/>
        <w:jc w:val="both"/>
        <w:rPr>
          <w:rFonts w:ascii="Times New Roman" w:hAnsi="Times New Roman" w:cs="Times New Roman"/>
        </w:rPr>
      </w:pPr>
      <w:r w:rsidRPr="00EA5D69">
        <w:rPr>
          <w:rFonts w:ascii="Times New Roman" w:hAnsi="Times New Roman" w:cs="Times New Roman"/>
        </w:rPr>
        <w:t>лимиты забора водных ресурсов из водных объектов речного бассейна по водохозяйственным участкам (водным объектам, подбассейнам и речному бассейну в целом);</w:t>
      </w:r>
    </w:p>
    <w:p w:rsidR="0032157A" w:rsidRPr="00EA5D69" w:rsidRDefault="0032157A" w:rsidP="00F25B17">
      <w:pPr>
        <w:pStyle w:val="12"/>
        <w:numPr>
          <w:ilvl w:val="0"/>
          <w:numId w:val="1"/>
        </w:numPr>
        <w:spacing w:line="360" w:lineRule="auto"/>
        <w:ind w:left="1276"/>
        <w:jc w:val="both"/>
        <w:rPr>
          <w:rFonts w:ascii="Times New Roman" w:hAnsi="Times New Roman" w:cs="Times New Roman"/>
        </w:rPr>
      </w:pPr>
      <w:r w:rsidRPr="00EA5D69">
        <w:rPr>
          <w:rFonts w:ascii="Times New Roman" w:hAnsi="Times New Roman" w:cs="Times New Roman"/>
        </w:rPr>
        <w:t>лимиты сброса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r w:rsidR="00F467C6" w:rsidRPr="00EA5D69">
        <w:rPr>
          <w:rFonts w:ascii="Times New Roman" w:hAnsi="Times New Roman" w:cs="Times New Roman"/>
        </w:rPr>
        <w:t>)</w:t>
      </w:r>
      <w:r w:rsidRPr="00EA5D69">
        <w:rPr>
          <w:rFonts w:ascii="Times New Roman" w:hAnsi="Times New Roman" w:cs="Times New Roman"/>
        </w:rPr>
        <w:t>;</w:t>
      </w:r>
    </w:p>
    <w:p w:rsidR="0032157A" w:rsidRPr="00EA5D69" w:rsidRDefault="0032157A" w:rsidP="00F25B17">
      <w:pPr>
        <w:pStyle w:val="12"/>
        <w:numPr>
          <w:ilvl w:val="0"/>
          <w:numId w:val="1"/>
        </w:numPr>
        <w:spacing w:line="360" w:lineRule="auto"/>
        <w:ind w:left="1276"/>
        <w:jc w:val="both"/>
        <w:rPr>
          <w:rFonts w:ascii="Times New Roman" w:hAnsi="Times New Roman" w:cs="Times New Roman"/>
        </w:rPr>
      </w:pPr>
      <w:r w:rsidRPr="00EA5D69">
        <w:rPr>
          <w:rFonts w:ascii="Times New Roman" w:hAnsi="Times New Roman" w:cs="Times New Roman"/>
        </w:rPr>
        <w:t>квоты субъектов Российской Федерации на забор водных ресурсов из водных объектов речного бассейна по водохозяйственным участкам (водным объектам, подбассейнам и речному бассейну в целом);</w:t>
      </w:r>
    </w:p>
    <w:p w:rsidR="0032157A" w:rsidRPr="00EA5D69" w:rsidRDefault="0032157A" w:rsidP="00F25B17">
      <w:pPr>
        <w:pStyle w:val="12"/>
        <w:numPr>
          <w:ilvl w:val="0"/>
          <w:numId w:val="1"/>
        </w:numPr>
        <w:spacing w:line="360" w:lineRule="auto"/>
        <w:ind w:left="1276"/>
        <w:jc w:val="both"/>
        <w:rPr>
          <w:rFonts w:ascii="Times New Roman" w:hAnsi="Times New Roman" w:cs="Times New Roman"/>
        </w:rPr>
      </w:pPr>
      <w:r w:rsidRPr="00EA5D69">
        <w:rPr>
          <w:rFonts w:ascii="Times New Roman" w:hAnsi="Times New Roman" w:cs="Times New Roman"/>
        </w:rPr>
        <w:t>квоты субъектов Российской Федерации на сброс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p>
    <w:p w:rsidR="0032157A" w:rsidRPr="00EA5D69" w:rsidRDefault="0032157A" w:rsidP="0032157A">
      <w:pPr>
        <w:pStyle w:val="12"/>
        <w:spacing w:line="360" w:lineRule="auto"/>
        <w:ind w:firstLine="709"/>
        <w:jc w:val="both"/>
        <w:rPr>
          <w:rFonts w:ascii="Times New Roman" w:hAnsi="Times New Roman" w:cs="Times New Roman"/>
        </w:rPr>
      </w:pPr>
      <w:r w:rsidRPr="00EA5D69">
        <w:rPr>
          <w:rFonts w:ascii="Times New Roman" w:hAnsi="Times New Roman" w:cs="Times New Roman"/>
        </w:rPr>
        <w:t>При расчете лимитов и квот учтены изменения водохозяйственной обстановки, произошедшие с момента утверждения СКИОВО</w:t>
      </w:r>
      <w:r w:rsidR="00CF4F71" w:rsidRPr="00EA5D69">
        <w:rPr>
          <w:rFonts w:ascii="Times New Roman" w:hAnsi="Times New Roman" w:cs="Times New Roman"/>
        </w:rPr>
        <w:t>-</w:t>
      </w:r>
      <w:r w:rsidR="00D135F8" w:rsidRPr="00EA5D69">
        <w:rPr>
          <w:rFonts w:ascii="Times New Roman" w:hAnsi="Times New Roman" w:cs="Times New Roman"/>
          <w:color w:val="000000"/>
        </w:rPr>
        <w:t>Обь</w:t>
      </w:r>
      <w:r w:rsidRPr="00EA5D69">
        <w:rPr>
          <w:rFonts w:ascii="Times New Roman" w:hAnsi="Times New Roman" w:cs="Times New Roman"/>
          <w:color w:val="000000"/>
        </w:rPr>
        <w:t xml:space="preserve">, заявленные </w:t>
      </w:r>
      <w:r w:rsidR="00D135F8" w:rsidRPr="00EA5D69">
        <w:rPr>
          <w:rFonts w:ascii="Times New Roman" w:hAnsi="Times New Roman" w:cs="Times New Roman"/>
          <w:color w:val="000000"/>
        </w:rPr>
        <w:t xml:space="preserve">перспективные </w:t>
      </w:r>
      <w:r w:rsidRPr="00EA5D69">
        <w:rPr>
          <w:rFonts w:ascii="Times New Roman" w:hAnsi="Times New Roman" w:cs="Times New Roman"/>
          <w:color w:val="000000"/>
        </w:rPr>
        <w:t>потребности водопользователей, результаты корректировки водохозяйственного баланса (см. СКИОВО</w:t>
      </w:r>
      <w:r w:rsidR="00D135F8" w:rsidRPr="00EA5D69">
        <w:rPr>
          <w:rFonts w:ascii="Times New Roman" w:hAnsi="Times New Roman" w:cs="Times New Roman"/>
          <w:color w:val="000000"/>
        </w:rPr>
        <w:t>-Обь</w:t>
      </w:r>
      <w:r w:rsidRPr="00EA5D69">
        <w:rPr>
          <w:rFonts w:ascii="Times New Roman" w:hAnsi="Times New Roman" w:cs="Times New Roman"/>
          <w:color w:val="000000"/>
        </w:rPr>
        <w:t xml:space="preserve"> Книга 4. Корректировка 1).</w:t>
      </w:r>
    </w:p>
    <w:p w:rsidR="0032157A" w:rsidRPr="00EA5D69" w:rsidRDefault="0032157A" w:rsidP="0032157A">
      <w:pPr>
        <w:pStyle w:val="12"/>
        <w:spacing w:line="360" w:lineRule="auto"/>
        <w:ind w:firstLine="709"/>
        <w:jc w:val="both"/>
        <w:rPr>
          <w:rFonts w:ascii="Times New Roman" w:hAnsi="Times New Roman" w:cs="Times New Roman"/>
          <w:color w:val="000000"/>
        </w:rPr>
      </w:pPr>
      <w:r w:rsidRPr="00EA5D69">
        <w:rPr>
          <w:rFonts w:ascii="Times New Roman" w:hAnsi="Times New Roman" w:cs="Times New Roman"/>
        </w:rPr>
        <w:t xml:space="preserve">Сведения по перспективным потребностям водопользователей в заборе воды из поверхностных водных объектов и сбросе сточных вод по водохозяйственным участкам (ВХУ) и субъектам Российской Федерации предоставлены </w:t>
      </w:r>
      <w:r w:rsidR="00D135F8" w:rsidRPr="00EA5D69">
        <w:rPr>
          <w:rFonts w:ascii="Times New Roman" w:hAnsi="Times New Roman" w:cs="Times New Roman"/>
        </w:rPr>
        <w:t xml:space="preserve">Верхне-Обским, </w:t>
      </w:r>
      <w:r w:rsidRPr="00EA5D69">
        <w:rPr>
          <w:rFonts w:ascii="Times New Roman" w:hAnsi="Times New Roman" w:cs="Times New Roman"/>
          <w:color w:val="000000"/>
        </w:rPr>
        <w:t xml:space="preserve">Нижне-Обским </w:t>
      </w:r>
      <w:r w:rsidR="00D135F8" w:rsidRPr="00EA5D69">
        <w:rPr>
          <w:rFonts w:ascii="Times New Roman" w:hAnsi="Times New Roman" w:cs="Times New Roman"/>
          <w:color w:val="000000"/>
        </w:rPr>
        <w:t xml:space="preserve">и Енисейским </w:t>
      </w:r>
      <w:r w:rsidRPr="00EA5D69">
        <w:rPr>
          <w:rFonts w:ascii="Times New Roman" w:hAnsi="Times New Roman" w:cs="Times New Roman"/>
          <w:color w:val="000000"/>
        </w:rPr>
        <w:t>БВУ.</w:t>
      </w:r>
    </w:p>
    <w:p w:rsidR="0032157A" w:rsidRPr="00EA5D69" w:rsidRDefault="0032157A" w:rsidP="00CF4F71">
      <w:pPr>
        <w:pStyle w:val="12"/>
        <w:spacing w:line="360" w:lineRule="auto"/>
        <w:ind w:firstLine="709"/>
        <w:jc w:val="both"/>
        <w:rPr>
          <w:rFonts w:ascii="Times New Roman" w:hAnsi="Times New Roman" w:cs="Times New Roman"/>
        </w:rPr>
      </w:pPr>
      <w:r w:rsidRPr="00EA5D69">
        <w:rPr>
          <w:rFonts w:ascii="Times New Roman" w:hAnsi="Times New Roman" w:cs="Times New Roman"/>
        </w:rPr>
        <w:lastRenderedPageBreak/>
        <w:t>Настоящая Корректировка 1 книги 5 СКИОВО</w:t>
      </w:r>
      <w:r w:rsidR="00CF4F71" w:rsidRPr="00EA5D69">
        <w:rPr>
          <w:rFonts w:ascii="Times New Roman" w:hAnsi="Times New Roman" w:cs="Times New Roman"/>
        </w:rPr>
        <w:t>-</w:t>
      </w:r>
      <w:r w:rsidR="00D135F8" w:rsidRPr="00EA5D69">
        <w:rPr>
          <w:rFonts w:ascii="Times New Roman" w:hAnsi="Times New Roman" w:cs="Times New Roman"/>
        </w:rPr>
        <w:t>Обь</w:t>
      </w:r>
      <w:r w:rsidRPr="00EA5D69">
        <w:rPr>
          <w:rFonts w:ascii="Times New Roman" w:hAnsi="Times New Roman" w:cs="Times New Roman"/>
        </w:rPr>
        <w:t xml:space="preserve"> выпускается взамен книги 5 СКИОВО </w:t>
      </w:r>
      <w:r w:rsidR="00D135F8" w:rsidRPr="00EA5D69">
        <w:rPr>
          <w:rFonts w:ascii="Times New Roman" w:hAnsi="Times New Roman" w:cs="Times New Roman"/>
        </w:rPr>
        <w:t>Обь</w:t>
      </w:r>
      <w:r w:rsidRPr="00EA5D69">
        <w:rPr>
          <w:rFonts w:ascii="Times New Roman" w:hAnsi="Times New Roman" w:cs="Times New Roman"/>
        </w:rPr>
        <w:t xml:space="preserve"> </w:t>
      </w:r>
      <w:r w:rsidR="00F25B17" w:rsidRPr="00EA5D69">
        <w:rPr>
          <w:rFonts w:ascii="Times New Roman" w:hAnsi="Times New Roman" w:cs="Times New Roman"/>
        </w:rPr>
        <w:t xml:space="preserve">от </w:t>
      </w:r>
      <w:r w:rsidR="00CF4F71" w:rsidRPr="00EA5D69">
        <w:rPr>
          <w:rFonts w:ascii="Times New Roman" w:hAnsi="Times New Roman" w:cs="Times New Roman"/>
        </w:rPr>
        <w:t>25.08.2014 г.</w:t>
      </w:r>
    </w:p>
    <w:p w:rsidR="0032157A" w:rsidRPr="00EA5D69" w:rsidRDefault="0032157A" w:rsidP="0032157A">
      <w:pPr>
        <w:pStyle w:val="12"/>
        <w:spacing w:line="360" w:lineRule="auto"/>
        <w:ind w:firstLine="709"/>
        <w:jc w:val="both"/>
        <w:rPr>
          <w:rFonts w:ascii="Times New Roman" w:hAnsi="Times New Roman" w:cs="Times New Roman"/>
        </w:rPr>
      </w:pPr>
      <w:r w:rsidRPr="00EA5D69">
        <w:rPr>
          <w:rFonts w:ascii="Times New Roman" w:hAnsi="Times New Roman" w:cs="Times New Roman"/>
        </w:rPr>
        <w:t>Корректировка книги 5 проведена ФГБУ Российский НИИ комплексного использования и охраны водных ресурсов (ФГБУ РосНИИВХ, г. Екатеринбург) по государственному заданию.</w:t>
      </w:r>
    </w:p>
    <w:p w:rsidR="0032157A" w:rsidRPr="00EA5D69" w:rsidRDefault="0032157A" w:rsidP="0032157A">
      <w:pPr>
        <w:suppressAutoHyphens w:val="0"/>
        <w:rPr>
          <w:rFonts w:ascii="Times New Roman" w:hAnsi="Times New Roman" w:cs="Times New Roman"/>
        </w:rPr>
      </w:pPr>
      <w:r w:rsidRPr="00EA5D69">
        <w:rPr>
          <w:rFonts w:ascii="Times New Roman" w:hAnsi="Times New Roman" w:cs="Times New Roman"/>
        </w:rPr>
        <w:br w:type="page"/>
      </w:r>
    </w:p>
    <w:p w:rsidR="0032157A" w:rsidRPr="00EA5D69" w:rsidRDefault="0032157A" w:rsidP="0032157A">
      <w:pPr>
        <w:pStyle w:val="1"/>
        <w:jc w:val="both"/>
        <w:rPr>
          <w:sz w:val="28"/>
        </w:rPr>
      </w:pPr>
      <w:bookmarkStart w:id="4" w:name="_Toc66281890"/>
      <w:bookmarkStart w:id="5" w:name="_Toc66281935"/>
      <w:r w:rsidRPr="00EA5D69">
        <w:rPr>
          <w:sz w:val="28"/>
        </w:rPr>
        <w:lastRenderedPageBreak/>
        <w:t xml:space="preserve">Лимиты забора водных ресурсов из водных объектов и лимиты сброса сточных вод, соответствующих нормативам качества, в водные объекты бассейна р. </w:t>
      </w:r>
      <w:r w:rsidR="00D135F8" w:rsidRPr="00EA5D69">
        <w:rPr>
          <w:sz w:val="28"/>
        </w:rPr>
        <w:t>Обь</w:t>
      </w:r>
      <w:bookmarkEnd w:id="4"/>
      <w:bookmarkEnd w:id="5"/>
    </w:p>
    <w:p w:rsidR="0032157A" w:rsidRPr="00EA5D69" w:rsidRDefault="0032157A" w:rsidP="0032157A">
      <w:pPr>
        <w:rPr>
          <w:rFonts w:ascii="Times New Roman" w:hAnsi="Times New Roman" w:cs="Times New Roman"/>
        </w:rPr>
      </w:pPr>
    </w:p>
    <w:p w:rsidR="0032157A" w:rsidRPr="00EA5D69" w:rsidRDefault="0032157A" w:rsidP="0032157A">
      <w:pPr>
        <w:pStyle w:val="11"/>
        <w:spacing w:before="0" w:after="0" w:line="360" w:lineRule="auto"/>
        <w:ind w:firstLine="709"/>
        <w:jc w:val="both"/>
        <w:rPr>
          <w:rFonts w:ascii="Times New Roman" w:hAnsi="Times New Roman" w:cs="Times New Roman"/>
          <w:color w:val="000000"/>
        </w:rPr>
      </w:pPr>
      <w:r w:rsidRPr="00EA5D69">
        <w:rPr>
          <w:rFonts w:ascii="Times New Roman" w:hAnsi="Times New Roman" w:cs="Times New Roman"/>
          <w:color w:val="000000"/>
        </w:rPr>
        <w:t xml:space="preserve">Лимиты забора (изъятия) водных ресурсов из поверхностных водных объектов и лимиты сброса сточных вод, соответствующих нормативам качества, в поверхностные водные объекты (далее – лимиты) бассейна р. </w:t>
      </w:r>
      <w:r w:rsidR="00D135F8" w:rsidRPr="00EA5D69">
        <w:rPr>
          <w:rFonts w:ascii="Times New Roman" w:hAnsi="Times New Roman" w:cs="Times New Roman"/>
          <w:color w:val="000000"/>
        </w:rPr>
        <w:t>Обь</w:t>
      </w:r>
      <w:r w:rsidRPr="00EA5D69">
        <w:rPr>
          <w:rFonts w:ascii="Times New Roman" w:hAnsi="Times New Roman" w:cs="Times New Roman"/>
          <w:color w:val="000000"/>
        </w:rPr>
        <w:t xml:space="preserve"> представлены в таблице 1. Лимиты установлены по итогам сведения перспективных водохозяйственных балансов для расчетного года 95% обеспеченности по стоку (см. СКИОВО</w:t>
      </w:r>
      <w:r w:rsidR="00D135F8" w:rsidRPr="00EA5D69">
        <w:rPr>
          <w:rFonts w:ascii="Times New Roman" w:hAnsi="Times New Roman" w:cs="Times New Roman"/>
          <w:color w:val="000000"/>
        </w:rPr>
        <w:t xml:space="preserve">-Обь </w:t>
      </w:r>
      <w:r w:rsidRPr="00EA5D69">
        <w:rPr>
          <w:rFonts w:ascii="Times New Roman" w:hAnsi="Times New Roman" w:cs="Times New Roman"/>
          <w:color w:val="000000"/>
        </w:rPr>
        <w:t>Книга 4, Корректировка</w:t>
      </w:r>
      <w:r w:rsidR="00D135F8" w:rsidRPr="00EA5D69">
        <w:rPr>
          <w:rFonts w:ascii="Times New Roman" w:hAnsi="Times New Roman" w:cs="Times New Roman"/>
          <w:color w:val="000000"/>
        </w:rPr>
        <w:t> </w:t>
      </w:r>
      <w:r w:rsidRPr="00EA5D69">
        <w:rPr>
          <w:rFonts w:ascii="Times New Roman" w:hAnsi="Times New Roman" w:cs="Times New Roman"/>
          <w:color w:val="000000"/>
        </w:rPr>
        <w:t>1).</w:t>
      </w:r>
    </w:p>
    <w:p w:rsidR="0032157A" w:rsidRPr="00EA5D69" w:rsidRDefault="0032157A" w:rsidP="0032157A">
      <w:pPr>
        <w:pStyle w:val="11"/>
        <w:spacing w:before="0" w:after="0" w:line="360" w:lineRule="auto"/>
        <w:ind w:firstLine="709"/>
        <w:jc w:val="both"/>
        <w:rPr>
          <w:rFonts w:ascii="Times New Roman" w:hAnsi="Times New Roman" w:cs="Times New Roman"/>
          <w:color w:val="000000"/>
        </w:rPr>
      </w:pPr>
      <w:bookmarkStart w:id="6" w:name="_Hlk57194563"/>
      <w:r w:rsidRPr="00EA5D69">
        <w:rPr>
          <w:rFonts w:ascii="Times New Roman" w:hAnsi="Times New Roman" w:cs="Times New Roman"/>
          <w:color w:val="000000"/>
        </w:rPr>
        <w:t xml:space="preserve">Лимиты забора по ВХУ вычислялись на основе составляющих означенного выше водохозяйственного баланса в тыс. куб. м/год по формуле </w:t>
      </w:r>
      <w:r w:rsidRPr="00EA5D69">
        <w:rPr>
          <w:rFonts w:ascii="Times New Roman" w:hAnsi="Times New Roman" w:cs="Times New Roman"/>
          <w:color w:val="000000"/>
        </w:rPr>
        <w:fldChar w:fldCharType="begin"/>
      </w:r>
      <w:r w:rsidRPr="00EA5D69">
        <w:rPr>
          <w:rFonts w:ascii="Times New Roman" w:hAnsi="Times New Roman" w:cs="Times New Roman"/>
          <w:color w:val="000000"/>
        </w:rPr>
        <w:instrText xml:space="preserve"> REF _Ref53869667 \h  \* MERGEFORMAT </w:instrText>
      </w:r>
      <w:r w:rsidRPr="00EA5D69">
        <w:rPr>
          <w:rFonts w:ascii="Times New Roman" w:hAnsi="Times New Roman" w:cs="Times New Roman"/>
          <w:color w:val="000000"/>
        </w:rPr>
      </w:r>
      <w:r w:rsidRPr="00EA5D69">
        <w:rPr>
          <w:rFonts w:ascii="Times New Roman" w:hAnsi="Times New Roman" w:cs="Times New Roman"/>
          <w:color w:val="000000"/>
        </w:rPr>
        <w:fldChar w:fldCharType="separate"/>
      </w:r>
      <w:r w:rsidR="00EE3607" w:rsidRPr="00EA5D69">
        <w:rPr>
          <w:rFonts w:ascii="Times New Roman" w:hAnsi="Times New Roman" w:cs="Times New Roman"/>
        </w:rPr>
        <w:t>(</w:t>
      </w:r>
      <w:r w:rsidR="00EE3607" w:rsidRPr="00EA5D69">
        <w:rPr>
          <w:rFonts w:ascii="Times New Roman" w:hAnsi="Times New Roman" w:cs="Times New Roman"/>
          <w:noProof/>
        </w:rPr>
        <w:t>1</w:t>
      </w:r>
      <w:r w:rsidR="00EE3607" w:rsidRPr="00EA5D69">
        <w:rPr>
          <w:rFonts w:ascii="Times New Roman" w:hAnsi="Times New Roman" w:cs="Times New Roman"/>
        </w:rPr>
        <w:t>)</w:t>
      </w:r>
      <w:r w:rsidRPr="00EA5D69">
        <w:rPr>
          <w:rFonts w:ascii="Times New Roman" w:hAnsi="Times New Roman" w:cs="Times New Roman"/>
          <w:color w:val="000000"/>
        </w:rPr>
        <w:fldChar w:fldCharType="end"/>
      </w:r>
      <w:r w:rsidRPr="00EA5D69">
        <w:rPr>
          <w:rFonts w:ascii="Times New Roman" w:hAnsi="Times New Roman" w:cs="Times New Roman"/>
          <w:color w:val="000000"/>
        </w:rPr>
        <w:t>:</w:t>
      </w:r>
    </w:p>
    <w:p w:rsidR="0032157A" w:rsidRPr="00EA5D69" w:rsidRDefault="0032157A" w:rsidP="0032157A">
      <w:pPr>
        <w:pStyle w:val="11"/>
        <w:spacing w:before="0" w:after="0" w:line="360" w:lineRule="auto"/>
        <w:ind w:firstLine="709"/>
        <w:jc w:val="both"/>
        <w:rPr>
          <w:rFonts w:ascii="Times New Roman" w:hAnsi="Times New Roman" w:cs="Times New Roman"/>
          <w:vanish/>
          <w:specVanish/>
        </w:rPr>
      </w:pPr>
      <w:proofErr w:type="spellStart"/>
      <w:r w:rsidRPr="00EA5D69">
        <w:rPr>
          <w:rFonts w:ascii="Times New Roman" w:hAnsi="Times New Roman" w:cs="Times New Roman"/>
          <w:i/>
        </w:rPr>
        <w:t>Лим</w:t>
      </w:r>
      <w:r w:rsidRPr="00EA5D69">
        <w:rPr>
          <w:rFonts w:ascii="Times New Roman" w:hAnsi="Times New Roman" w:cs="Times New Roman"/>
          <w:i/>
          <w:vertAlign w:val="subscript"/>
        </w:rPr>
        <w:t>з</w:t>
      </w:r>
      <w:proofErr w:type="spellEnd"/>
      <w:r w:rsidRPr="00EA5D69">
        <w:rPr>
          <w:rFonts w:ascii="Times New Roman" w:hAnsi="Times New Roman" w:cs="Times New Roman"/>
          <w:i/>
        </w:rPr>
        <w:t xml:space="preserve"> = </w:t>
      </w:r>
      <w:proofErr w:type="spellStart"/>
      <w:r w:rsidRPr="00EA5D69">
        <w:rPr>
          <w:rFonts w:ascii="Times New Roman" w:hAnsi="Times New Roman" w:cs="Times New Roman"/>
          <w:i/>
        </w:rPr>
        <w:t>W</w:t>
      </w:r>
      <w:r w:rsidRPr="00EA5D69">
        <w:rPr>
          <w:rFonts w:ascii="Times New Roman" w:hAnsi="Times New Roman" w:cs="Times New Roman"/>
          <w:i/>
          <w:vertAlign w:val="subscript"/>
        </w:rPr>
        <w:t>вдп</w:t>
      </w:r>
      <w:proofErr w:type="spellEnd"/>
      <w:r w:rsidRPr="00EA5D69">
        <w:rPr>
          <w:rFonts w:ascii="Times New Roman" w:hAnsi="Times New Roman" w:cs="Times New Roman"/>
          <w:i/>
        </w:rPr>
        <w:t xml:space="preserve"> – </w:t>
      </w:r>
      <w:r w:rsidRPr="00EA5D69">
        <w:rPr>
          <w:rFonts w:ascii="Times New Roman" w:hAnsi="Times New Roman" w:cs="Times New Roman"/>
          <w:i/>
          <w:lang w:val="en-US"/>
        </w:rPr>
        <w:t>W</w:t>
      </w:r>
      <w:proofErr w:type="spellStart"/>
      <w:r w:rsidRPr="00EA5D69">
        <w:rPr>
          <w:rFonts w:ascii="Times New Roman" w:hAnsi="Times New Roman" w:cs="Times New Roman"/>
          <w:i/>
          <w:vertAlign w:val="subscript"/>
        </w:rPr>
        <w:t>пзв</w:t>
      </w:r>
      <w:proofErr w:type="spellEnd"/>
      <w:r w:rsidRPr="00EA5D69">
        <w:rPr>
          <w:rFonts w:ascii="Times New Roman" w:hAnsi="Times New Roman" w:cs="Times New Roman"/>
          <w:i/>
        </w:rPr>
        <w:t xml:space="preserve"> + </w:t>
      </w:r>
      <w:proofErr w:type="spellStart"/>
      <w:r w:rsidRPr="00EA5D69">
        <w:rPr>
          <w:rFonts w:ascii="Times New Roman" w:hAnsi="Times New Roman" w:cs="Times New Roman"/>
          <w:i/>
        </w:rPr>
        <w:t>W</w:t>
      </w:r>
      <w:r w:rsidRPr="00EA5D69">
        <w:rPr>
          <w:rFonts w:ascii="Times New Roman" w:hAnsi="Times New Roman" w:cs="Times New Roman"/>
          <w:i/>
          <w:vertAlign w:val="subscript"/>
        </w:rPr>
        <w:t>пер</w:t>
      </w:r>
      <w:proofErr w:type="spellEnd"/>
      <w:r w:rsidRPr="00EA5D69">
        <w:rPr>
          <w:rFonts w:ascii="Times New Roman" w:hAnsi="Times New Roman" w:cs="Times New Roman"/>
          <w:i/>
        </w:rPr>
        <w:t xml:space="preserve"> – </w:t>
      </w:r>
      <m:oMath>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12</m:t>
            </m:r>
          </m:sup>
          <m:e>
            <m:sSub>
              <m:sSubPr>
                <m:ctrlPr>
                  <w:rPr>
                    <w:rFonts w:ascii="Cambria Math" w:hAnsi="Cambria Math" w:cs="Times New Roman"/>
                    <w:i/>
                  </w:rPr>
                </m:ctrlPr>
              </m:sSubPr>
              <m:e>
                <m:r>
                  <w:rPr>
                    <w:rFonts w:ascii="Cambria Math" w:hAnsi="Cambria Math" w:cs="Times New Roman"/>
                  </w:rPr>
                  <m:t>Def</m:t>
                </m:r>
              </m:e>
              <m:sub>
                <m:r>
                  <w:rPr>
                    <w:rFonts w:ascii="Cambria Math" w:hAnsi="Cambria Math" w:cs="Times New Roman"/>
                  </w:rPr>
                  <m:t>i</m:t>
                </m:r>
              </m:sub>
            </m:sSub>
          </m:e>
        </m:nary>
      </m:oMath>
      <w:r w:rsidRPr="00EA5D69">
        <w:rPr>
          <w:rFonts w:ascii="Times New Roman" w:hAnsi="Times New Roman" w:cs="Times New Roman"/>
          <w:i/>
        </w:rPr>
        <w:t>,</w:t>
      </w:r>
      <w:r w:rsidRPr="00EA5D69">
        <w:rPr>
          <w:rFonts w:ascii="Times New Roman" w:hAnsi="Times New Roman" w:cs="Times New Roman"/>
        </w:rPr>
        <w:t xml:space="preserve"> </w:t>
      </w:r>
    </w:p>
    <w:p w:rsidR="0032157A" w:rsidRPr="00EA5D69" w:rsidRDefault="0032157A" w:rsidP="0032157A">
      <w:pPr>
        <w:pStyle w:val="a5"/>
        <w:rPr>
          <w:rFonts w:ascii="Times New Roman" w:hAnsi="Times New Roman" w:cs="Times New Roman"/>
          <w:i w:val="0"/>
          <w:iCs w:val="0"/>
        </w:rPr>
      </w:pPr>
      <w:r w:rsidRPr="00EA5D69">
        <w:rPr>
          <w:rFonts w:ascii="Times New Roman" w:hAnsi="Times New Roman" w:cs="Times New Roman"/>
        </w:rPr>
        <w:t xml:space="preserve"> </w:t>
      </w:r>
      <w:r w:rsidRPr="00EA5D69">
        <w:rPr>
          <w:rFonts w:ascii="Times New Roman" w:hAnsi="Times New Roman" w:cs="Times New Roman"/>
        </w:rPr>
        <w:tab/>
      </w:r>
      <w:r w:rsidRPr="00EA5D69">
        <w:rPr>
          <w:rFonts w:ascii="Times New Roman" w:hAnsi="Times New Roman" w:cs="Times New Roman"/>
        </w:rPr>
        <w:tab/>
      </w:r>
      <w:r w:rsidRPr="00EA5D69">
        <w:rPr>
          <w:rFonts w:ascii="Times New Roman" w:hAnsi="Times New Roman" w:cs="Times New Roman"/>
        </w:rPr>
        <w:tab/>
      </w:r>
      <w:r w:rsidRPr="00EA5D69">
        <w:rPr>
          <w:rFonts w:ascii="Times New Roman" w:hAnsi="Times New Roman" w:cs="Times New Roman"/>
          <w:i w:val="0"/>
          <w:iCs w:val="0"/>
        </w:rPr>
        <w:tab/>
      </w:r>
      <w:bookmarkStart w:id="7" w:name="_Ref53869667"/>
      <w:r w:rsidRPr="00EA5D69">
        <w:rPr>
          <w:rFonts w:ascii="Times New Roman" w:hAnsi="Times New Roman" w:cs="Times New Roman"/>
          <w:i w:val="0"/>
          <w:iCs w:val="0"/>
        </w:rPr>
        <w:t>(</w:t>
      </w:r>
      <w:r w:rsidRPr="00EA5D69">
        <w:rPr>
          <w:rFonts w:ascii="Times New Roman" w:hAnsi="Times New Roman" w:cs="Times New Roman"/>
          <w:i w:val="0"/>
          <w:iCs w:val="0"/>
        </w:rPr>
        <w:fldChar w:fldCharType="begin"/>
      </w:r>
      <w:r w:rsidRPr="00EA5D69">
        <w:rPr>
          <w:rFonts w:ascii="Times New Roman" w:hAnsi="Times New Roman" w:cs="Times New Roman"/>
          <w:i w:val="0"/>
          <w:iCs w:val="0"/>
        </w:rPr>
        <w:instrText xml:space="preserve"> SEQ Формула \* ARABIC </w:instrText>
      </w:r>
      <w:r w:rsidRPr="00EA5D69">
        <w:rPr>
          <w:rFonts w:ascii="Times New Roman" w:hAnsi="Times New Roman" w:cs="Times New Roman"/>
          <w:i w:val="0"/>
          <w:iCs w:val="0"/>
        </w:rPr>
        <w:fldChar w:fldCharType="separate"/>
      </w:r>
      <w:r w:rsidR="00EE3607" w:rsidRPr="00EA5D69">
        <w:rPr>
          <w:rFonts w:ascii="Times New Roman" w:hAnsi="Times New Roman" w:cs="Times New Roman"/>
          <w:i w:val="0"/>
          <w:iCs w:val="0"/>
          <w:noProof/>
        </w:rPr>
        <w:t>1</w:t>
      </w:r>
      <w:r w:rsidRPr="00EA5D69">
        <w:rPr>
          <w:rFonts w:ascii="Times New Roman" w:hAnsi="Times New Roman" w:cs="Times New Roman"/>
          <w:i w:val="0"/>
          <w:iCs w:val="0"/>
        </w:rPr>
        <w:fldChar w:fldCharType="end"/>
      </w:r>
      <w:r w:rsidRPr="00EA5D69">
        <w:rPr>
          <w:rFonts w:ascii="Times New Roman" w:hAnsi="Times New Roman" w:cs="Times New Roman"/>
          <w:i w:val="0"/>
          <w:iCs w:val="0"/>
        </w:rPr>
        <w:t>)</w:t>
      </w:r>
      <w:bookmarkEnd w:id="7"/>
    </w:p>
    <w:p w:rsidR="0032157A" w:rsidRPr="00EA5D69" w:rsidRDefault="0032157A" w:rsidP="0032157A">
      <w:pPr>
        <w:pStyle w:val="11"/>
        <w:spacing w:before="0" w:after="120" w:line="312" w:lineRule="auto"/>
        <w:ind w:firstLine="709"/>
        <w:jc w:val="both"/>
        <w:rPr>
          <w:rFonts w:ascii="Times New Roman" w:hAnsi="Times New Roman" w:cs="Times New Roman"/>
        </w:rPr>
      </w:pPr>
      <w:r w:rsidRPr="00EA5D69">
        <w:rPr>
          <w:rFonts w:ascii="Times New Roman" w:hAnsi="Times New Roman" w:cs="Times New Roman"/>
        </w:rPr>
        <w:t xml:space="preserve">где </w:t>
      </w:r>
    </w:p>
    <w:p w:rsidR="0032157A" w:rsidRPr="00EA5D69" w:rsidRDefault="0032157A" w:rsidP="0032157A">
      <w:pPr>
        <w:pStyle w:val="11"/>
        <w:spacing w:before="0" w:after="120" w:line="312" w:lineRule="auto"/>
        <w:ind w:firstLine="709"/>
        <w:jc w:val="both"/>
        <w:rPr>
          <w:rFonts w:ascii="Times New Roman" w:hAnsi="Times New Roman" w:cs="Times New Roman"/>
        </w:rPr>
      </w:pPr>
      <w:proofErr w:type="spellStart"/>
      <w:r w:rsidRPr="00EA5D69">
        <w:rPr>
          <w:rFonts w:ascii="Times New Roman" w:hAnsi="Times New Roman" w:cs="Times New Roman"/>
          <w:i/>
        </w:rPr>
        <w:t>Лим</w:t>
      </w:r>
      <w:r w:rsidRPr="00EA5D69">
        <w:rPr>
          <w:rFonts w:ascii="Times New Roman" w:hAnsi="Times New Roman" w:cs="Times New Roman"/>
          <w:i/>
          <w:vertAlign w:val="subscript"/>
        </w:rPr>
        <w:t>з</w:t>
      </w:r>
      <w:proofErr w:type="spellEnd"/>
      <w:r w:rsidRPr="00EA5D69">
        <w:rPr>
          <w:rFonts w:ascii="Times New Roman" w:hAnsi="Times New Roman" w:cs="Times New Roman"/>
          <w:i/>
        </w:rPr>
        <w:t xml:space="preserve"> – </w:t>
      </w:r>
      <w:r w:rsidRPr="00EA5D69">
        <w:rPr>
          <w:rFonts w:ascii="Times New Roman" w:hAnsi="Times New Roman" w:cs="Times New Roman"/>
        </w:rPr>
        <w:t>лимит</w:t>
      </w:r>
      <w:r w:rsidRPr="00EA5D69">
        <w:rPr>
          <w:rFonts w:ascii="Times New Roman" w:hAnsi="Times New Roman" w:cs="Times New Roman"/>
          <w:i/>
        </w:rPr>
        <w:t xml:space="preserve"> </w:t>
      </w:r>
      <w:r w:rsidRPr="00EA5D69">
        <w:rPr>
          <w:rFonts w:ascii="Times New Roman" w:hAnsi="Times New Roman" w:cs="Times New Roman"/>
        </w:rPr>
        <w:t>забора воды из поверхностных водных объектов;</w:t>
      </w:r>
    </w:p>
    <w:p w:rsidR="0032157A" w:rsidRPr="00EA5D69" w:rsidRDefault="0032157A" w:rsidP="0032157A">
      <w:pPr>
        <w:pStyle w:val="11"/>
        <w:spacing w:before="0" w:after="120" w:line="312" w:lineRule="auto"/>
        <w:ind w:firstLine="709"/>
        <w:jc w:val="both"/>
        <w:rPr>
          <w:rFonts w:ascii="Times New Roman" w:hAnsi="Times New Roman" w:cs="Times New Roman"/>
        </w:rPr>
      </w:pPr>
      <w:proofErr w:type="spellStart"/>
      <w:r w:rsidRPr="00EA5D69">
        <w:rPr>
          <w:rFonts w:ascii="Times New Roman" w:hAnsi="Times New Roman" w:cs="Times New Roman"/>
          <w:i/>
        </w:rPr>
        <w:t>W</w:t>
      </w:r>
      <w:r w:rsidRPr="00EA5D69">
        <w:rPr>
          <w:rFonts w:ascii="Times New Roman" w:hAnsi="Times New Roman" w:cs="Times New Roman"/>
          <w:i/>
          <w:vertAlign w:val="subscript"/>
        </w:rPr>
        <w:t>вдп</w:t>
      </w:r>
      <w:proofErr w:type="spellEnd"/>
      <w:r w:rsidRPr="00EA5D69">
        <w:rPr>
          <w:rFonts w:ascii="Times New Roman" w:hAnsi="Times New Roman" w:cs="Times New Roman"/>
          <w:i/>
          <w:vertAlign w:val="subscript"/>
        </w:rPr>
        <w:t xml:space="preserve"> </w:t>
      </w:r>
      <w:r w:rsidRPr="00EA5D69">
        <w:rPr>
          <w:rFonts w:ascii="Times New Roman" w:hAnsi="Times New Roman" w:cs="Times New Roman"/>
          <w:i/>
        </w:rPr>
        <w:t xml:space="preserve">– </w:t>
      </w:r>
      <w:r w:rsidRPr="00EA5D69">
        <w:rPr>
          <w:rFonts w:ascii="Times New Roman" w:hAnsi="Times New Roman" w:cs="Times New Roman"/>
        </w:rPr>
        <w:t>суммарные требования всех водопользователей (на забор воды из поверхностных и подземных источников);</w:t>
      </w:r>
    </w:p>
    <w:p w:rsidR="0032157A" w:rsidRPr="00EA5D69" w:rsidRDefault="0032157A" w:rsidP="0032157A">
      <w:pPr>
        <w:pStyle w:val="11"/>
        <w:spacing w:before="0" w:after="120" w:line="312" w:lineRule="auto"/>
        <w:ind w:firstLine="709"/>
        <w:jc w:val="both"/>
        <w:rPr>
          <w:rFonts w:ascii="Times New Roman" w:hAnsi="Times New Roman" w:cs="Times New Roman"/>
        </w:rPr>
      </w:pPr>
      <w:r w:rsidRPr="00EA5D69">
        <w:rPr>
          <w:rFonts w:ascii="Times New Roman" w:hAnsi="Times New Roman" w:cs="Times New Roman"/>
          <w:i/>
          <w:lang w:val="en-US"/>
        </w:rPr>
        <w:t>W</w:t>
      </w:r>
      <w:proofErr w:type="spellStart"/>
      <w:r w:rsidRPr="00EA5D69">
        <w:rPr>
          <w:rFonts w:ascii="Times New Roman" w:hAnsi="Times New Roman" w:cs="Times New Roman"/>
          <w:i/>
          <w:vertAlign w:val="subscript"/>
        </w:rPr>
        <w:t>пзв</w:t>
      </w:r>
      <w:proofErr w:type="spellEnd"/>
      <w:r w:rsidRPr="00EA5D69">
        <w:rPr>
          <w:rFonts w:ascii="Times New Roman" w:hAnsi="Times New Roman" w:cs="Times New Roman"/>
        </w:rPr>
        <w:t xml:space="preserve"> – объем водозабора из подземных водных объектов;</w:t>
      </w:r>
    </w:p>
    <w:p w:rsidR="0032157A" w:rsidRPr="00EA5D69" w:rsidRDefault="0032157A" w:rsidP="0032157A">
      <w:pPr>
        <w:pStyle w:val="11"/>
        <w:spacing w:before="0" w:after="120" w:line="312" w:lineRule="auto"/>
        <w:ind w:firstLine="709"/>
        <w:jc w:val="both"/>
        <w:rPr>
          <w:rFonts w:ascii="Times New Roman" w:hAnsi="Times New Roman" w:cs="Times New Roman"/>
        </w:rPr>
      </w:pPr>
      <w:proofErr w:type="spellStart"/>
      <w:r w:rsidRPr="00EA5D69">
        <w:rPr>
          <w:rFonts w:ascii="Times New Roman" w:hAnsi="Times New Roman" w:cs="Times New Roman"/>
          <w:i/>
        </w:rPr>
        <w:t>W</w:t>
      </w:r>
      <w:r w:rsidRPr="00EA5D69">
        <w:rPr>
          <w:rFonts w:ascii="Times New Roman" w:hAnsi="Times New Roman" w:cs="Times New Roman"/>
          <w:i/>
          <w:vertAlign w:val="subscript"/>
        </w:rPr>
        <w:t>пер</w:t>
      </w:r>
      <w:proofErr w:type="spellEnd"/>
      <w:r w:rsidRPr="00EA5D69">
        <w:rPr>
          <w:rFonts w:ascii="Times New Roman" w:hAnsi="Times New Roman" w:cs="Times New Roman"/>
        </w:rPr>
        <w:t xml:space="preserve"> – переброска части стока (объема воды) за пределы ВХУ;</w:t>
      </w:r>
    </w:p>
    <w:p w:rsidR="0032157A" w:rsidRPr="00EA5D69" w:rsidRDefault="0032157A" w:rsidP="0032157A">
      <w:pPr>
        <w:pStyle w:val="11"/>
        <w:spacing w:before="0" w:after="120" w:line="312" w:lineRule="auto"/>
        <w:ind w:firstLine="709"/>
        <w:jc w:val="both"/>
        <w:rPr>
          <w:rFonts w:ascii="Times New Roman" w:hAnsi="Times New Roman" w:cs="Times New Roman"/>
          <w:color w:val="000000"/>
        </w:rPr>
      </w:pPr>
      <w:proofErr w:type="spellStart"/>
      <w:r w:rsidRPr="00EA5D69">
        <w:rPr>
          <w:rFonts w:ascii="Times New Roman" w:hAnsi="Times New Roman" w:cs="Times New Roman"/>
          <w:i/>
          <w:color w:val="000000"/>
          <w:lang w:val="en-US"/>
        </w:rPr>
        <w:t>Def</w:t>
      </w:r>
      <w:r w:rsidRPr="00EA5D69">
        <w:rPr>
          <w:rFonts w:ascii="Times New Roman" w:hAnsi="Times New Roman" w:cs="Times New Roman"/>
          <w:i/>
          <w:color w:val="000000"/>
          <w:vertAlign w:val="subscript"/>
          <w:lang w:val="en-US"/>
        </w:rPr>
        <w:t>i</w:t>
      </w:r>
      <w:proofErr w:type="spellEnd"/>
      <w:r w:rsidRPr="00EA5D69">
        <w:rPr>
          <w:rFonts w:ascii="Times New Roman" w:hAnsi="Times New Roman" w:cs="Times New Roman"/>
          <w:i/>
          <w:color w:val="000000"/>
          <w:vertAlign w:val="subscript"/>
        </w:rPr>
        <w:t xml:space="preserve"> </w:t>
      </w:r>
      <w:r w:rsidRPr="00EA5D69">
        <w:rPr>
          <w:rFonts w:ascii="Times New Roman" w:hAnsi="Times New Roman" w:cs="Times New Roman"/>
          <w:color w:val="000000"/>
        </w:rPr>
        <w:t xml:space="preserve">– помесячный дефицит водохозяйственного баланса, </w:t>
      </w:r>
      <w:r w:rsidRPr="00EA5D69">
        <w:rPr>
          <w:rFonts w:ascii="Times New Roman" w:hAnsi="Times New Roman" w:cs="Times New Roman"/>
          <w:color w:val="000000"/>
          <w:lang w:val="en-US"/>
        </w:rPr>
        <w:t>I</w:t>
      </w:r>
      <w:r w:rsidRPr="00EA5D69">
        <w:rPr>
          <w:rFonts w:ascii="Times New Roman" w:hAnsi="Times New Roman" w:cs="Times New Roman"/>
          <w:color w:val="000000"/>
        </w:rPr>
        <w:t xml:space="preserve"> = 1, </w:t>
      </w:r>
      <w:proofErr w:type="gramStart"/>
      <w:r w:rsidRPr="00EA5D69">
        <w:rPr>
          <w:rFonts w:ascii="Times New Roman" w:hAnsi="Times New Roman" w:cs="Times New Roman"/>
          <w:color w:val="000000"/>
        </w:rPr>
        <w:t>2,…</w:t>
      </w:r>
      <w:proofErr w:type="gramEnd"/>
      <w:r w:rsidRPr="00EA5D69">
        <w:rPr>
          <w:rFonts w:ascii="Times New Roman" w:hAnsi="Times New Roman" w:cs="Times New Roman"/>
          <w:color w:val="000000"/>
        </w:rPr>
        <w:t xml:space="preserve">, 12. </w:t>
      </w:r>
    </w:p>
    <w:p w:rsidR="0032157A" w:rsidRPr="00EA5D69" w:rsidRDefault="0032157A" w:rsidP="0032157A">
      <w:pPr>
        <w:pStyle w:val="11"/>
        <w:spacing w:before="0" w:after="120" w:line="312" w:lineRule="auto"/>
        <w:ind w:firstLine="709"/>
        <w:jc w:val="both"/>
        <w:rPr>
          <w:rFonts w:ascii="Times New Roman" w:hAnsi="Times New Roman" w:cs="Times New Roman"/>
          <w:color w:val="000000"/>
        </w:rPr>
      </w:pPr>
      <w:r w:rsidRPr="00EA5D69">
        <w:rPr>
          <w:rFonts w:ascii="Times New Roman" w:hAnsi="Times New Roman" w:cs="Times New Roman"/>
          <w:color w:val="000000"/>
        </w:rPr>
        <w:t xml:space="preserve">Лимиты сброса сточных вод по ВХУ вычислялись на основе составляющих означенного выше водохозяйственного баланса в тыс. куб. м/год по формуле </w:t>
      </w:r>
      <w:r w:rsidRPr="00EA5D69">
        <w:rPr>
          <w:rFonts w:ascii="Times New Roman" w:hAnsi="Times New Roman" w:cs="Times New Roman"/>
          <w:color w:val="000000"/>
        </w:rPr>
        <w:fldChar w:fldCharType="begin"/>
      </w:r>
      <w:r w:rsidRPr="00EA5D69">
        <w:rPr>
          <w:rFonts w:ascii="Times New Roman" w:hAnsi="Times New Roman" w:cs="Times New Roman"/>
          <w:color w:val="000000"/>
        </w:rPr>
        <w:instrText xml:space="preserve"> REF _Ref53869794 \h  \* MERGEFORMAT </w:instrText>
      </w:r>
      <w:r w:rsidRPr="00EA5D69">
        <w:rPr>
          <w:rFonts w:ascii="Times New Roman" w:hAnsi="Times New Roman" w:cs="Times New Roman"/>
          <w:color w:val="000000"/>
        </w:rPr>
      </w:r>
      <w:r w:rsidRPr="00EA5D69">
        <w:rPr>
          <w:rFonts w:ascii="Times New Roman" w:hAnsi="Times New Roman" w:cs="Times New Roman"/>
          <w:color w:val="000000"/>
        </w:rPr>
        <w:fldChar w:fldCharType="separate"/>
      </w:r>
      <w:r w:rsidR="00EE3607" w:rsidRPr="00EA5D69">
        <w:rPr>
          <w:rFonts w:ascii="Times New Roman" w:hAnsi="Times New Roman" w:cs="Times New Roman"/>
        </w:rPr>
        <w:t>(</w:t>
      </w:r>
      <w:r w:rsidR="00EE3607" w:rsidRPr="00EA5D69">
        <w:rPr>
          <w:rFonts w:ascii="Times New Roman" w:hAnsi="Times New Roman" w:cs="Times New Roman"/>
          <w:noProof/>
        </w:rPr>
        <w:t>2</w:t>
      </w:r>
      <w:r w:rsidR="00EE3607" w:rsidRPr="00EA5D69">
        <w:rPr>
          <w:rFonts w:ascii="Times New Roman" w:hAnsi="Times New Roman" w:cs="Times New Roman"/>
        </w:rPr>
        <w:t>)</w:t>
      </w:r>
      <w:r w:rsidRPr="00EA5D69">
        <w:rPr>
          <w:rFonts w:ascii="Times New Roman" w:hAnsi="Times New Roman" w:cs="Times New Roman"/>
          <w:color w:val="000000"/>
        </w:rPr>
        <w:fldChar w:fldCharType="end"/>
      </w:r>
      <w:r w:rsidRPr="00EA5D69">
        <w:rPr>
          <w:rFonts w:ascii="Times New Roman" w:hAnsi="Times New Roman" w:cs="Times New Roman"/>
          <w:color w:val="000000"/>
        </w:rPr>
        <w:fldChar w:fldCharType="begin"/>
      </w:r>
      <w:r w:rsidRPr="00EA5D69">
        <w:rPr>
          <w:rFonts w:ascii="Times New Roman" w:hAnsi="Times New Roman" w:cs="Times New Roman"/>
          <w:color w:val="000000"/>
        </w:rPr>
        <w:instrText xml:space="preserve"> REF _Ref53869667 \h  \* MERGEFORMAT </w:instrText>
      </w:r>
      <w:r w:rsidRPr="00EA5D69">
        <w:rPr>
          <w:rFonts w:ascii="Times New Roman" w:hAnsi="Times New Roman" w:cs="Times New Roman"/>
          <w:color w:val="000000"/>
        </w:rPr>
      </w:r>
      <w:r w:rsidRPr="00EA5D69">
        <w:rPr>
          <w:rFonts w:ascii="Times New Roman" w:hAnsi="Times New Roman" w:cs="Times New Roman"/>
          <w:color w:val="000000"/>
        </w:rPr>
        <w:fldChar w:fldCharType="separate"/>
      </w:r>
      <w:r w:rsidR="00EE3607" w:rsidRPr="00EA5D69">
        <w:rPr>
          <w:rFonts w:ascii="Times New Roman" w:hAnsi="Times New Roman" w:cs="Times New Roman"/>
          <w:i/>
          <w:iCs/>
        </w:rPr>
        <w:t>(</w:t>
      </w:r>
      <w:r w:rsidR="00EE3607" w:rsidRPr="00EA5D69">
        <w:rPr>
          <w:rFonts w:ascii="Times New Roman" w:hAnsi="Times New Roman" w:cs="Times New Roman"/>
          <w:i/>
          <w:iCs/>
          <w:noProof/>
        </w:rPr>
        <w:t>1</w:t>
      </w:r>
      <w:r w:rsidR="00EE3607" w:rsidRPr="00EA5D69">
        <w:rPr>
          <w:rFonts w:ascii="Times New Roman" w:hAnsi="Times New Roman" w:cs="Times New Roman"/>
          <w:i/>
          <w:iCs/>
        </w:rPr>
        <w:t>)</w:t>
      </w:r>
      <w:r w:rsidRPr="00EA5D69">
        <w:rPr>
          <w:rFonts w:ascii="Times New Roman" w:hAnsi="Times New Roman" w:cs="Times New Roman"/>
          <w:color w:val="000000"/>
        </w:rPr>
        <w:fldChar w:fldCharType="end"/>
      </w:r>
      <w:r w:rsidRPr="00EA5D69">
        <w:rPr>
          <w:rFonts w:ascii="Times New Roman" w:hAnsi="Times New Roman" w:cs="Times New Roman"/>
          <w:color w:val="000000"/>
        </w:rPr>
        <w:t>:</w:t>
      </w:r>
    </w:p>
    <w:p w:rsidR="0032157A" w:rsidRPr="00EA5D69" w:rsidRDefault="0032157A" w:rsidP="0032157A">
      <w:pPr>
        <w:pStyle w:val="11"/>
        <w:spacing w:before="0" w:after="120" w:line="312" w:lineRule="auto"/>
        <w:ind w:firstLine="709"/>
        <w:jc w:val="both"/>
        <w:rPr>
          <w:rFonts w:ascii="Times New Roman" w:hAnsi="Times New Roman" w:cs="Times New Roman"/>
          <w:vanish/>
          <w:specVanish/>
        </w:rPr>
      </w:pPr>
      <w:proofErr w:type="spellStart"/>
      <w:r w:rsidRPr="00EA5D69">
        <w:rPr>
          <w:rFonts w:ascii="Times New Roman" w:hAnsi="Times New Roman" w:cs="Times New Roman"/>
          <w:i/>
        </w:rPr>
        <w:t>Лим</w:t>
      </w:r>
      <w:r w:rsidRPr="00EA5D69">
        <w:rPr>
          <w:rFonts w:ascii="Times New Roman" w:hAnsi="Times New Roman" w:cs="Times New Roman"/>
          <w:i/>
          <w:vertAlign w:val="subscript"/>
        </w:rPr>
        <w:t>с</w:t>
      </w:r>
      <w:proofErr w:type="spellEnd"/>
      <w:r w:rsidRPr="00EA5D69">
        <w:rPr>
          <w:rFonts w:ascii="Times New Roman" w:hAnsi="Times New Roman" w:cs="Times New Roman"/>
          <w:i/>
        </w:rPr>
        <w:t xml:space="preserve"> = </w:t>
      </w:r>
      <w:proofErr w:type="spellStart"/>
      <w:r w:rsidRPr="00EA5D69">
        <w:rPr>
          <w:rFonts w:ascii="Times New Roman" w:hAnsi="Times New Roman" w:cs="Times New Roman"/>
          <w:i/>
        </w:rPr>
        <w:t>W</w:t>
      </w:r>
      <w:r w:rsidRPr="00EA5D69">
        <w:rPr>
          <w:rFonts w:ascii="Times New Roman" w:hAnsi="Times New Roman" w:cs="Times New Roman"/>
          <w:i/>
          <w:vertAlign w:val="subscript"/>
        </w:rPr>
        <w:t>вв</w:t>
      </w:r>
      <w:proofErr w:type="spellEnd"/>
      <w:r w:rsidRPr="00EA5D69">
        <w:rPr>
          <w:rFonts w:ascii="Times New Roman" w:hAnsi="Times New Roman" w:cs="Times New Roman"/>
          <w:i/>
          <w:vertAlign w:val="subscript"/>
        </w:rPr>
        <w:t xml:space="preserve"> </w:t>
      </w:r>
      <w:r w:rsidRPr="00EA5D69">
        <w:rPr>
          <w:rFonts w:ascii="Times New Roman" w:hAnsi="Times New Roman" w:cs="Times New Roman"/>
          <w:i/>
        </w:rPr>
        <w:t xml:space="preserve">+ </w:t>
      </w:r>
      <w:r w:rsidRPr="00EA5D69">
        <w:rPr>
          <w:rFonts w:ascii="Times New Roman" w:hAnsi="Times New Roman" w:cs="Times New Roman"/>
          <w:i/>
          <w:lang w:val="en-US"/>
        </w:rPr>
        <w:t>W</w:t>
      </w:r>
      <w:r w:rsidRPr="00EA5D69">
        <w:rPr>
          <w:rFonts w:ascii="Times New Roman" w:hAnsi="Times New Roman" w:cs="Times New Roman"/>
          <w:i/>
          <w:vertAlign w:val="subscript"/>
        </w:rPr>
        <w:t>дот</w:t>
      </w:r>
      <w:r w:rsidRPr="00EA5D69">
        <w:rPr>
          <w:rFonts w:ascii="Times New Roman" w:hAnsi="Times New Roman" w:cs="Times New Roman"/>
          <w:i/>
        </w:rPr>
        <w:t>,</w:t>
      </w:r>
      <w:r w:rsidRPr="00EA5D69">
        <w:rPr>
          <w:rFonts w:ascii="Times New Roman" w:hAnsi="Times New Roman" w:cs="Times New Roman"/>
        </w:rPr>
        <w:t xml:space="preserve"> </w:t>
      </w:r>
    </w:p>
    <w:p w:rsidR="0032157A" w:rsidRPr="00EA5D69" w:rsidRDefault="0032157A" w:rsidP="0032157A">
      <w:pPr>
        <w:pStyle w:val="a5"/>
        <w:rPr>
          <w:rFonts w:ascii="Times New Roman" w:hAnsi="Times New Roman" w:cs="Times New Roman"/>
          <w:i w:val="0"/>
          <w:iCs w:val="0"/>
        </w:rPr>
      </w:pPr>
      <w:r w:rsidRPr="00EA5D69">
        <w:rPr>
          <w:rFonts w:ascii="Times New Roman" w:hAnsi="Times New Roman" w:cs="Times New Roman"/>
        </w:rPr>
        <w:t xml:space="preserve"> </w:t>
      </w:r>
      <w:r w:rsidRPr="00EA5D69">
        <w:rPr>
          <w:rFonts w:ascii="Times New Roman" w:hAnsi="Times New Roman" w:cs="Times New Roman"/>
        </w:rPr>
        <w:tab/>
      </w:r>
      <w:r w:rsidRPr="00EA5D69">
        <w:rPr>
          <w:rFonts w:ascii="Times New Roman" w:hAnsi="Times New Roman" w:cs="Times New Roman"/>
        </w:rPr>
        <w:tab/>
      </w:r>
      <w:r w:rsidRPr="00EA5D69">
        <w:rPr>
          <w:rFonts w:ascii="Times New Roman" w:hAnsi="Times New Roman" w:cs="Times New Roman"/>
        </w:rPr>
        <w:tab/>
      </w:r>
      <w:r w:rsidRPr="00EA5D69">
        <w:rPr>
          <w:rFonts w:ascii="Times New Roman" w:hAnsi="Times New Roman" w:cs="Times New Roman"/>
          <w:i w:val="0"/>
          <w:iCs w:val="0"/>
        </w:rPr>
        <w:tab/>
      </w:r>
      <w:bookmarkStart w:id="8" w:name="_Ref53869794"/>
      <w:r w:rsidRPr="00EA5D69">
        <w:rPr>
          <w:rFonts w:ascii="Times New Roman" w:hAnsi="Times New Roman" w:cs="Times New Roman"/>
          <w:i w:val="0"/>
          <w:iCs w:val="0"/>
        </w:rPr>
        <w:t>(</w:t>
      </w:r>
      <w:r w:rsidRPr="00EA5D69">
        <w:rPr>
          <w:rFonts w:ascii="Times New Roman" w:hAnsi="Times New Roman" w:cs="Times New Roman"/>
          <w:i w:val="0"/>
          <w:iCs w:val="0"/>
        </w:rPr>
        <w:fldChar w:fldCharType="begin"/>
      </w:r>
      <w:r w:rsidRPr="00EA5D69">
        <w:rPr>
          <w:rFonts w:ascii="Times New Roman" w:hAnsi="Times New Roman" w:cs="Times New Roman"/>
          <w:i w:val="0"/>
          <w:iCs w:val="0"/>
        </w:rPr>
        <w:instrText xml:space="preserve"> SEQ Формула \* ARABIC </w:instrText>
      </w:r>
      <w:r w:rsidRPr="00EA5D69">
        <w:rPr>
          <w:rFonts w:ascii="Times New Roman" w:hAnsi="Times New Roman" w:cs="Times New Roman"/>
          <w:i w:val="0"/>
          <w:iCs w:val="0"/>
        </w:rPr>
        <w:fldChar w:fldCharType="separate"/>
      </w:r>
      <w:r w:rsidR="00EE3607" w:rsidRPr="00EA5D69">
        <w:rPr>
          <w:rFonts w:ascii="Times New Roman" w:hAnsi="Times New Roman" w:cs="Times New Roman"/>
          <w:i w:val="0"/>
          <w:iCs w:val="0"/>
          <w:noProof/>
        </w:rPr>
        <w:t>2</w:t>
      </w:r>
      <w:r w:rsidRPr="00EA5D69">
        <w:rPr>
          <w:rFonts w:ascii="Times New Roman" w:hAnsi="Times New Roman" w:cs="Times New Roman"/>
          <w:i w:val="0"/>
          <w:iCs w:val="0"/>
        </w:rPr>
        <w:fldChar w:fldCharType="end"/>
      </w:r>
      <w:r w:rsidRPr="00EA5D69">
        <w:rPr>
          <w:rFonts w:ascii="Times New Roman" w:hAnsi="Times New Roman" w:cs="Times New Roman"/>
          <w:i w:val="0"/>
          <w:iCs w:val="0"/>
        </w:rPr>
        <w:t>)</w:t>
      </w:r>
      <w:bookmarkEnd w:id="8"/>
    </w:p>
    <w:p w:rsidR="0032157A" w:rsidRPr="00EA5D69" w:rsidRDefault="0032157A" w:rsidP="0032157A">
      <w:pPr>
        <w:pStyle w:val="11"/>
        <w:spacing w:before="0" w:after="120" w:line="312" w:lineRule="auto"/>
        <w:ind w:firstLine="709"/>
        <w:jc w:val="both"/>
        <w:rPr>
          <w:rFonts w:ascii="Times New Roman" w:hAnsi="Times New Roman" w:cs="Times New Roman"/>
          <w:color w:val="000000"/>
        </w:rPr>
      </w:pPr>
      <w:r w:rsidRPr="00EA5D69">
        <w:rPr>
          <w:rFonts w:ascii="Times New Roman" w:hAnsi="Times New Roman" w:cs="Times New Roman"/>
          <w:color w:val="000000"/>
        </w:rPr>
        <w:t>где</w:t>
      </w:r>
    </w:p>
    <w:p w:rsidR="0032157A" w:rsidRPr="00EA5D69" w:rsidRDefault="0032157A" w:rsidP="0032157A">
      <w:pPr>
        <w:spacing w:line="360" w:lineRule="auto"/>
        <w:ind w:left="360" w:firstLine="320"/>
        <w:jc w:val="both"/>
        <w:rPr>
          <w:rFonts w:ascii="Times New Roman" w:hAnsi="Times New Roman" w:cs="Times New Roman"/>
          <w:i/>
        </w:rPr>
      </w:pPr>
      <w:proofErr w:type="spellStart"/>
      <w:r w:rsidRPr="00EA5D69">
        <w:rPr>
          <w:rFonts w:ascii="Times New Roman" w:hAnsi="Times New Roman" w:cs="Times New Roman"/>
          <w:i/>
        </w:rPr>
        <w:t>Лим</w:t>
      </w:r>
      <w:r w:rsidRPr="00EA5D69">
        <w:rPr>
          <w:rFonts w:ascii="Times New Roman" w:hAnsi="Times New Roman" w:cs="Times New Roman"/>
          <w:i/>
          <w:vertAlign w:val="subscript"/>
        </w:rPr>
        <w:t>с</w:t>
      </w:r>
      <w:proofErr w:type="spellEnd"/>
      <w:r w:rsidRPr="00EA5D69">
        <w:rPr>
          <w:rFonts w:ascii="Times New Roman" w:hAnsi="Times New Roman" w:cs="Times New Roman"/>
          <w:i/>
          <w:vertAlign w:val="subscript"/>
        </w:rPr>
        <w:t xml:space="preserve"> </w:t>
      </w:r>
      <w:r w:rsidRPr="00EA5D69">
        <w:rPr>
          <w:rFonts w:ascii="Times New Roman" w:hAnsi="Times New Roman" w:cs="Times New Roman"/>
          <w:i/>
        </w:rPr>
        <w:t xml:space="preserve">– </w:t>
      </w:r>
      <w:r w:rsidRPr="00EA5D69">
        <w:rPr>
          <w:rFonts w:ascii="Times New Roman" w:hAnsi="Times New Roman" w:cs="Times New Roman"/>
        </w:rPr>
        <w:t>лимит</w:t>
      </w:r>
      <w:r w:rsidRPr="00EA5D69">
        <w:rPr>
          <w:rFonts w:ascii="Times New Roman" w:hAnsi="Times New Roman" w:cs="Times New Roman"/>
          <w:i/>
        </w:rPr>
        <w:t xml:space="preserve"> </w:t>
      </w:r>
      <w:r w:rsidRPr="00EA5D69">
        <w:rPr>
          <w:rFonts w:ascii="Times New Roman" w:hAnsi="Times New Roman" w:cs="Times New Roman"/>
        </w:rPr>
        <w:t>сброса воды в поверхностные водные объекты;</w:t>
      </w:r>
    </w:p>
    <w:p w:rsidR="0032157A" w:rsidRPr="00EA5D69" w:rsidRDefault="0032157A" w:rsidP="0032157A">
      <w:pPr>
        <w:spacing w:line="360" w:lineRule="auto"/>
        <w:ind w:left="360" w:firstLine="320"/>
        <w:jc w:val="both"/>
        <w:rPr>
          <w:rFonts w:ascii="Times New Roman" w:hAnsi="Times New Roman" w:cs="Times New Roman"/>
        </w:rPr>
      </w:pPr>
      <w:r w:rsidRPr="00EA5D69">
        <w:rPr>
          <w:rFonts w:ascii="Times New Roman" w:hAnsi="Times New Roman" w:cs="Times New Roman"/>
          <w:i/>
          <w:lang w:val="en-US"/>
        </w:rPr>
        <w:t>W</w:t>
      </w:r>
      <w:proofErr w:type="spellStart"/>
      <w:r w:rsidRPr="00EA5D69">
        <w:rPr>
          <w:rFonts w:ascii="Times New Roman" w:hAnsi="Times New Roman" w:cs="Times New Roman"/>
          <w:i/>
          <w:vertAlign w:val="subscript"/>
        </w:rPr>
        <w:t>вв</w:t>
      </w:r>
      <w:proofErr w:type="spellEnd"/>
      <w:r w:rsidRPr="00EA5D69">
        <w:rPr>
          <w:rFonts w:ascii="Times New Roman" w:hAnsi="Times New Roman" w:cs="Times New Roman"/>
          <w:i/>
        </w:rPr>
        <w:t xml:space="preserve"> </w:t>
      </w:r>
      <w:r w:rsidRPr="00EA5D69">
        <w:rPr>
          <w:rFonts w:ascii="Times New Roman" w:hAnsi="Times New Roman" w:cs="Times New Roman"/>
        </w:rPr>
        <w:t>– возвратные воды на ВХУ (поступающие в поверхностные водные объекты);</w:t>
      </w:r>
    </w:p>
    <w:p w:rsidR="0032157A" w:rsidRPr="00EA5D69" w:rsidRDefault="0032157A" w:rsidP="0032157A">
      <w:pPr>
        <w:spacing w:line="360" w:lineRule="auto"/>
        <w:ind w:left="360" w:firstLine="320"/>
        <w:jc w:val="both"/>
        <w:rPr>
          <w:rFonts w:ascii="Times New Roman" w:hAnsi="Times New Roman" w:cs="Times New Roman"/>
        </w:rPr>
      </w:pPr>
      <w:r w:rsidRPr="00EA5D69">
        <w:rPr>
          <w:rFonts w:ascii="Times New Roman" w:hAnsi="Times New Roman" w:cs="Times New Roman"/>
          <w:lang w:val="en-US"/>
        </w:rPr>
        <w:t>W</w:t>
      </w:r>
      <w:r w:rsidRPr="00EA5D69">
        <w:rPr>
          <w:rFonts w:ascii="Times New Roman" w:hAnsi="Times New Roman" w:cs="Times New Roman"/>
          <w:vertAlign w:val="subscript"/>
        </w:rPr>
        <w:t>дот</w:t>
      </w:r>
      <w:r w:rsidRPr="00EA5D69">
        <w:rPr>
          <w:rFonts w:ascii="Times New Roman" w:hAnsi="Times New Roman" w:cs="Times New Roman"/>
        </w:rPr>
        <w:t xml:space="preserve"> – дотационный объем воды, поступающий на ВХУ из систем территориального перераспределения стока (межбассейновые и внутрибассейновые переброски).</w:t>
      </w:r>
    </w:p>
    <w:bookmarkEnd w:id="6"/>
    <w:p w:rsidR="0032157A" w:rsidRPr="00EA5D69" w:rsidRDefault="0032157A" w:rsidP="0032157A">
      <w:pPr>
        <w:pStyle w:val="11"/>
        <w:spacing w:before="0" w:after="120" w:line="312" w:lineRule="auto"/>
        <w:ind w:firstLine="709"/>
        <w:jc w:val="both"/>
        <w:rPr>
          <w:rFonts w:ascii="Times New Roman" w:hAnsi="Times New Roman" w:cs="Times New Roman"/>
          <w:color w:val="000000"/>
        </w:rPr>
      </w:pPr>
    </w:p>
    <w:p w:rsidR="0032157A" w:rsidRPr="00EA5D69" w:rsidRDefault="0032157A" w:rsidP="0032157A">
      <w:pPr>
        <w:pStyle w:val="11"/>
        <w:spacing w:before="0" w:after="120" w:line="312" w:lineRule="auto"/>
        <w:ind w:firstLine="709"/>
        <w:jc w:val="both"/>
        <w:rPr>
          <w:rFonts w:ascii="Times New Roman" w:hAnsi="Times New Roman" w:cs="Times New Roman"/>
          <w:color w:val="000000"/>
        </w:rPr>
      </w:pPr>
    </w:p>
    <w:p w:rsidR="0032157A" w:rsidRPr="00EA5D69" w:rsidRDefault="0032157A" w:rsidP="0032157A">
      <w:pPr>
        <w:pStyle w:val="11"/>
        <w:spacing w:before="0" w:after="120" w:line="312" w:lineRule="auto"/>
        <w:ind w:firstLine="709"/>
        <w:jc w:val="both"/>
        <w:rPr>
          <w:rFonts w:ascii="Times New Roman" w:hAnsi="Times New Roman" w:cs="Times New Roman"/>
          <w:color w:val="000000"/>
        </w:rPr>
      </w:pPr>
    </w:p>
    <w:p w:rsidR="0032157A" w:rsidRPr="00EA5D69" w:rsidRDefault="0032157A" w:rsidP="0032157A">
      <w:pPr>
        <w:pStyle w:val="11"/>
        <w:spacing w:before="0" w:after="120" w:line="312" w:lineRule="auto"/>
        <w:ind w:firstLine="709"/>
        <w:jc w:val="both"/>
        <w:rPr>
          <w:rFonts w:ascii="Times New Roman" w:hAnsi="Times New Roman" w:cs="Times New Roman"/>
          <w:color w:val="000000"/>
        </w:rPr>
      </w:pPr>
    </w:p>
    <w:p w:rsidR="0032157A" w:rsidRPr="00EA5D69" w:rsidRDefault="0032157A" w:rsidP="0032157A">
      <w:pPr>
        <w:pStyle w:val="11"/>
        <w:spacing w:before="0" w:after="120" w:line="312" w:lineRule="auto"/>
        <w:ind w:firstLine="709"/>
        <w:jc w:val="both"/>
        <w:rPr>
          <w:rFonts w:ascii="Times New Roman" w:hAnsi="Times New Roman" w:cs="Times New Roman"/>
          <w:color w:val="000000"/>
        </w:rPr>
      </w:pPr>
    </w:p>
    <w:p w:rsidR="0032157A" w:rsidRPr="00EA5D69" w:rsidRDefault="0032157A" w:rsidP="0032157A">
      <w:pPr>
        <w:spacing w:after="120" w:line="276" w:lineRule="auto"/>
        <w:jc w:val="both"/>
        <w:rPr>
          <w:rFonts w:ascii="Times New Roman" w:hAnsi="Times New Roman" w:cs="Times New Roman"/>
        </w:rPr>
      </w:pPr>
      <w:r w:rsidRPr="00EA5D69">
        <w:rPr>
          <w:rFonts w:ascii="Times New Roman" w:hAnsi="Times New Roman" w:cs="Times New Roman"/>
        </w:rPr>
        <w:lastRenderedPageBreak/>
        <w:t>Таблица 1 – Лимиты забора водных ресурсов и лимиты сброса сточных вод в водные объекты бассейна р. </w:t>
      </w:r>
      <w:r w:rsidR="002167F5" w:rsidRPr="00EA5D69">
        <w:rPr>
          <w:rFonts w:ascii="Times New Roman" w:hAnsi="Times New Roman" w:cs="Times New Roman"/>
        </w:rPr>
        <w:t>Обь</w:t>
      </w:r>
      <w:r w:rsidRPr="00EA5D69">
        <w:rPr>
          <w:rFonts w:ascii="Times New Roman" w:hAnsi="Times New Roman" w:cs="Times New Roman"/>
        </w:rPr>
        <w:t>, тыс. куб. м/год</w:t>
      </w:r>
    </w:p>
    <w:tbl>
      <w:tblPr>
        <w:tblW w:w="8960" w:type="dxa"/>
        <w:tblInd w:w="108" w:type="dxa"/>
        <w:tblLook w:val="04A0" w:firstRow="1" w:lastRow="0" w:firstColumn="1" w:lastColumn="0" w:noHBand="0" w:noVBand="1"/>
      </w:tblPr>
      <w:tblGrid>
        <w:gridCol w:w="3998"/>
        <w:gridCol w:w="2552"/>
        <w:gridCol w:w="2410"/>
      </w:tblGrid>
      <w:tr w:rsidR="002F6F96" w:rsidRPr="00EA5D69" w:rsidTr="00A319D8">
        <w:trPr>
          <w:trHeight w:val="113"/>
          <w:tblHeader/>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57A" w:rsidRPr="00EA5D69" w:rsidRDefault="0032157A" w:rsidP="00EE3607">
            <w:pPr>
              <w:jc w:val="center"/>
              <w:rPr>
                <w:rFonts w:ascii="Times New Roman" w:eastAsia="Times New Roman" w:hAnsi="Times New Roman" w:cs="Times New Roman"/>
                <w:lang w:eastAsia="ru-RU"/>
              </w:rPr>
            </w:pPr>
            <w:r w:rsidRPr="00EA5D69">
              <w:rPr>
                <w:rFonts w:ascii="Times New Roman" w:eastAsia="Times New Roman" w:hAnsi="Times New Roman" w:cs="Times New Roman"/>
                <w:lang w:eastAsia="ru-RU"/>
              </w:rPr>
              <w:t xml:space="preserve">Наименование бассейна, подбассейна, водохозяйственного участка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57A" w:rsidRPr="00EA5D69" w:rsidRDefault="0032157A" w:rsidP="00EE3607">
            <w:pPr>
              <w:jc w:val="center"/>
              <w:rPr>
                <w:rFonts w:ascii="Times New Roman" w:eastAsia="Times New Roman" w:hAnsi="Times New Roman" w:cs="Times New Roman"/>
                <w:lang w:eastAsia="ru-RU"/>
              </w:rPr>
            </w:pPr>
            <w:r w:rsidRPr="00EA5D69">
              <w:rPr>
                <w:rFonts w:ascii="Times New Roman" w:eastAsia="Times New Roman" w:hAnsi="Times New Roman" w:cs="Times New Roman"/>
                <w:lang w:eastAsia="ru-RU"/>
              </w:rPr>
              <w:t xml:space="preserve">Лимит забора водных ресурсов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57A" w:rsidRPr="00EA5D69" w:rsidRDefault="0032157A" w:rsidP="00EE3607">
            <w:pPr>
              <w:jc w:val="center"/>
              <w:rPr>
                <w:rFonts w:ascii="Times New Roman" w:eastAsia="Times New Roman" w:hAnsi="Times New Roman" w:cs="Times New Roman"/>
                <w:lang w:eastAsia="ru-RU"/>
              </w:rPr>
            </w:pPr>
            <w:r w:rsidRPr="00EA5D69">
              <w:rPr>
                <w:rFonts w:ascii="Times New Roman" w:eastAsia="Times New Roman" w:hAnsi="Times New Roman" w:cs="Times New Roman"/>
                <w:lang w:eastAsia="ru-RU"/>
              </w:rPr>
              <w:t>Лимит сброса сточных вод</w:t>
            </w:r>
          </w:p>
        </w:tc>
      </w:tr>
      <w:tr w:rsidR="001E1EC4" w:rsidRPr="00EA5D69" w:rsidTr="00A319D8">
        <w:trPr>
          <w:trHeight w:val="113"/>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1E1EC4" w:rsidRPr="00EA5D69" w:rsidRDefault="001E1EC4" w:rsidP="001E1EC4">
            <w:pPr>
              <w:rPr>
                <w:rFonts w:ascii="Times New Roman" w:eastAsia="Times New Roman" w:hAnsi="Times New Roman" w:cs="Times New Roman"/>
                <w:b/>
                <w:bCs/>
                <w:lang w:eastAsia="ru-RU"/>
              </w:rPr>
            </w:pPr>
            <w:r w:rsidRPr="00EA5D69">
              <w:rPr>
                <w:rFonts w:ascii="Times New Roman" w:eastAsia="Times New Roman" w:hAnsi="Times New Roman" w:cs="Times New Roman"/>
                <w:b/>
                <w:bCs/>
                <w:lang w:eastAsia="ru-RU"/>
              </w:rPr>
              <w:t>Всего по бассейну</w:t>
            </w:r>
            <w:r w:rsidR="00F25B17" w:rsidRPr="00EA5D69">
              <w:rPr>
                <w:rFonts w:ascii="Times New Roman" w:eastAsia="Times New Roman" w:hAnsi="Times New Roman" w:cs="Times New Roman"/>
                <w:b/>
                <w:bCs/>
                <w:lang w:eastAsia="ru-RU"/>
              </w:rPr>
              <w:t xml:space="preserve"> р. Обь</w:t>
            </w:r>
          </w:p>
        </w:tc>
        <w:tc>
          <w:tcPr>
            <w:tcW w:w="2552" w:type="dxa"/>
            <w:tcBorders>
              <w:top w:val="single" w:sz="4" w:space="0" w:color="auto"/>
              <w:left w:val="nil"/>
              <w:bottom w:val="single" w:sz="4" w:space="0" w:color="auto"/>
              <w:right w:val="single" w:sz="4" w:space="0" w:color="auto"/>
            </w:tcBorders>
            <w:shd w:val="clear" w:color="auto" w:fill="auto"/>
            <w:vAlign w:val="center"/>
          </w:tcPr>
          <w:p w:rsidR="001E1EC4" w:rsidRPr="00EA5D69" w:rsidRDefault="00FD4DB2" w:rsidP="00FD4DB2">
            <w:pPr>
              <w:suppressAutoHyphens w:val="0"/>
              <w:jc w:val="right"/>
              <w:rPr>
                <w:rFonts w:ascii="Times New Roman" w:hAnsi="Times New Roman" w:cs="Times New Roman"/>
                <w:b/>
                <w:color w:val="000000"/>
              </w:rPr>
            </w:pPr>
            <w:r w:rsidRPr="00EA5D69">
              <w:rPr>
                <w:rFonts w:ascii="Times New Roman" w:hAnsi="Times New Roman" w:cs="Times New Roman"/>
                <w:b/>
                <w:color w:val="000000"/>
              </w:rPr>
              <w:t xml:space="preserve">26 854 817,03             </w:t>
            </w:r>
            <w:r w:rsidR="001E1EC4" w:rsidRPr="00EA5D69">
              <w:rPr>
                <w:rFonts w:ascii="Times New Roman" w:hAnsi="Times New Roman" w:cs="Times New Roman"/>
                <w:b/>
                <w:color w:val="000000"/>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tcPr>
          <w:p w:rsidR="001E1EC4" w:rsidRPr="00EA5D69" w:rsidRDefault="00F932C1" w:rsidP="00F932C1">
            <w:pPr>
              <w:suppressAutoHyphens w:val="0"/>
              <w:jc w:val="right"/>
              <w:rPr>
                <w:rFonts w:ascii="Times New Roman" w:eastAsia="Times New Roman" w:hAnsi="Times New Roman" w:cs="Times New Roman"/>
                <w:b/>
                <w:bCs/>
                <w:color w:val="000000"/>
                <w:kern w:val="0"/>
                <w:lang w:eastAsia="ru-RU" w:bidi="ar-SA"/>
              </w:rPr>
            </w:pPr>
            <w:r w:rsidRPr="00EA5D69">
              <w:rPr>
                <w:rFonts w:ascii="Times New Roman" w:hAnsi="Times New Roman" w:cs="Times New Roman"/>
                <w:b/>
                <w:bCs/>
                <w:color w:val="000000"/>
              </w:rPr>
              <w:t xml:space="preserve">24 808 765,98   </w:t>
            </w:r>
          </w:p>
        </w:tc>
      </w:tr>
      <w:tr w:rsidR="00EA01D3" w:rsidRPr="00EA5D69" w:rsidTr="00A319D8">
        <w:trPr>
          <w:trHeight w:val="113"/>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EA01D3" w:rsidRPr="00EA5D69" w:rsidRDefault="00EA01D3" w:rsidP="00EA01D3">
            <w:pPr>
              <w:rPr>
                <w:rFonts w:ascii="Times New Roman" w:eastAsia="Times New Roman" w:hAnsi="Times New Roman" w:cs="Times New Roman"/>
                <w:b/>
                <w:bCs/>
                <w:i/>
                <w:lang w:eastAsia="ru-RU"/>
              </w:rPr>
            </w:pPr>
            <w:r w:rsidRPr="00EA5D69">
              <w:rPr>
                <w:rFonts w:ascii="Times New Roman" w:eastAsia="Times New Roman" w:hAnsi="Times New Roman" w:cs="Times New Roman"/>
                <w:b/>
                <w:bCs/>
                <w:i/>
                <w:lang w:eastAsia="ru-RU"/>
              </w:rPr>
              <w:t>13.01.00 – Верхняя Обь до впадения Иртыша</w:t>
            </w:r>
          </w:p>
        </w:tc>
        <w:tc>
          <w:tcPr>
            <w:tcW w:w="2552" w:type="dxa"/>
            <w:tcBorders>
              <w:top w:val="single" w:sz="4" w:space="0" w:color="auto"/>
              <w:left w:val="nil"/>
              <w:bottom w:val="single" w:sz="4" w:space="0" w:color="auto"/>
              <w:right w:val="single" w:sz="4" w:space="0" w:color="auto"/>
            </w:tcBorders>
            <w:shd w:val="clear" w:color="auto" w:fill="auto"/>
            <w:vAlign w:val="center"/>
          </w:tcPr>
          <w:p w:rsidR="00EA01D3" w:rsidRPr="00EA5D69" w:rsidRDefault="00EA01D3" w:rsidP="00EA01D3">
            <w:pPr>
              <w:suppressAutoHyphens w:val="0"/>
              <w:jc w:val="right"/>
              <w:rPr>
                <w:rFonts w:ascii="Times New Roman" w:eastAsia="Times New Roman" w:hAnsi="Times New Roman" w:cs="Times New Roman"/>
                <w:b/>
                <w:bCs/>
                <w:i/>
                <w:iCs/>
                <w:color w:val="000000"/>
                <w:kern w:val="0"/>
                <w:lang w:eastAsia="ru-RU" w:bidi="ar-SA"/>
              </w:rPr>
            </w:pPr>
            <w:r w:rsidRPr="00EA5D69">
              <w:rPr>
                <w:rFonts w:ascii="Times New Roman" w:hAnsi="Times New Roman" w:cs="Times New Roman"/>
                <w:b/>
                <w:bCs/>
                <w:i/>
                <w:iCs/>
                <w:color w:val="000000"/>
              </w:rPr>
              <w:t xml:space="preserve">15 145 405,33   </w:t>
            </w:r>
          </w:p>
        </w:tc>
        <w:tc>
          <w:tcPr>
            <w:tcW w:w="2410" w:type="dxa"/>
            <w:tcBorders>
              <w:top w:val="single" w:sz="4" w:space="0" w:color="auto"/>
              <w:left w:val="nil"/>
              <w:bottom w:val="single" w:sz="4" w:space="0" w:color="auto"/>
              <w:right w:val="single" w:sz="4" w:space="0" w:color="auto"/>
            </w:tcBorders>
            <w:shd w:val="clear" w:color="auto" w:fill="auto"/>
            <w:vAlign w:val="center"/>
          </w:tcPr>
          <w:p w:rsidR="00EA01D3" w:rsidRPr="00EA5D69" w:rsidRDefault="00EA01D3" w:rsidP="00EA01D3">
            <w:pPr>
              <w:jc w:val="right"/>
              <w:rPr>
                <w:rFonts w:ascii="Times New Roman" w:hAnsi="Times New Roman" w:cs="Times New Roman"/>
                <w:b/>
                <w:bCs/>
                <w:i/>
                <w:iCs/>
                <w:color w:val="000000"/>
              </w:rPr>
            </w:pPr>
            <w:r w:rsidRPr="00EA5D69">
              <w:rPr>
                <w:rFonts w:ascii="Times New Roman" w:hAnsi="Times New Roman" w:cs="Times New Roman"/>
                <w:b/>
                <w:bCs/>
                <w:i/>
                <w:iCs/>
                <w:color w:val="000000"/>
              </w:rPr>
              <w:t xml:space="preserve">16 741 668,46   </w:t>
            </w:r>
          </w:p>
        </w:tc>
      </w:tr>
      <w:tr w:rsidR="00EA01D3"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EA01D3" w:rsidRPr="00EA5D69" w:rsidRDefault="00EA01D3" w:rsidP="00EA01D3">
            <w:pPr>
              <w:suppressAutoHyphens w:val="0"/>
              <w:rPr>
                <w:rFonts w:ascii="Times New Roman" w:hAnsi="Times New Roman" w:cs="Times New Roman"/>
                <w:b/>
              </w:rPr>
            </w:pPr>
            <w:r w:rsidRPr="00EA5D69">
              <w:rPr>
                <w:rFonts w:ascii="Times New Roman" w:hAnsi="Times New Roman" w:cs="Times New Roman"/>
                <w:b/>
              </w:rPr>
              <w:t>13.01.01 – Бия и Катунь</w:t>
            </w:r>
          </w:p>
        </w:tc>
        <w:tc>
          <w:tcPr>
            <w:tcW w:w="2552" w:type="dxa"/>
            <w:tcBorders>
              <w:top w:val="nil"/>
              <w:left w:val="nil"/>
              <w:bottom w:val="single" w:sz="4" w:space="0" w:color="auto"/>
              <w:right w:val="single" w:sz="4" w:space="0" w:color="auto"/>
            </w:tcBorders>
            <w:shd w:val="clear" w:color="auto" w:fill="auto"/>
            <w:vAlign w:val="center"/>
          </w:tcPr>
          <w:p w:rsidR="00EA01D3" w:rsidRPr="00EA5D69" w:rsidRDefault="00EA01D3" w:rsidP="00EA01D3">
            <w:pPr>
              <w:suppressAutoHyphens w:val="0"/>
              <w:jc w:val="right"/>
              <w:rPr>
                <w:rFonts w:ascii="Times New Roman" w:eastAsia="Times New Roman" w:hAnsi="Times New Roman" w:cs="Times New Roman"/>
                <w:b/>
                <w:color w:val="000000"/>
                <w:kern w:val="0"/>
                <w:lang w:eastAsia="ru-RU" w:bidi="ar-SA"/>
              </w:rPr>
            </w:pPr>
            <w:r w:rsidRPr="00EA5D69">
              <w:rPr>
                <w:rFonts w:ascii="Times New Roman" w:hAnsi="Times New Roman" w:cs="Times New Roman"/>
                <w:b/>
                <w:color w:val="000000"/>
              </w:rPr>
              <w:t xml:space="preserve">277 316,21   </w:t>
            </w:r>
          </w:p>
        </w:tc>
        <w:tc>
          <w:tcPr>
            <w:tcW w:w="2410" w:type="dxa"/>
            <w:tcBorders>
              <w:top w:val="nil"/>
              <w:left w:val="nil"/>
              <w:bottom w:val="single" w:sz="4" w:space="0" w:color="auto"/>
              <w:right w:val="single" w:sz="4" w:space="0" w:color="auto"/>
            </w:tcBorders>
            <w:shd w:val="clear" w:color="auto" w:fill="auto"/>
            <w:vAlign w:val="center"/>
          </w:tcPr>
          <w:p w:rsidR="00EA01D3" w:rsidRPr="00EA5D69" w:rsidRDefault="00EA01D3" w:rsidP="00EA01D3">
            <w:pPr>
              <w:jc w:val="right"/>
              <w:rPr>
                <w:rFonts w:ascii="Times New Roman" w:hAnsi="Times New Roman" w:cs="Times New Roman"/>
                <w:b/>
                <w:color w:val="000000"/>
              </w:rPr>
            </w:pPr>
            <w:r w:rsidRPr="00EA5D69">
              <w:rPr>
                <w:rFonts w:ascii="Times New Roman" w:hAnsi="Times New Roman" w:cs="Times New Roman"/>
                <w:b/>
                <w:color w:val="000000"/>
              </w:rPr>
              <w:t xml:space="preserve">303 115,54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suppressAutoHyphens w:val="0"/>
              <w:rPr>
                <w:rFonts w:ascii="Times New Roman" w:eastAsia="Times New Roman" w:hAnsi="Times New Roman" w:cs="Times New Roman"/>
                <w:kern w:val="0"/>
                <w:lang w:eastAsia="ru-RU" w:bidi="ar-SA"/>
              </w:rPr>
            </w:pPr>
            <w:r w:rsidRPr="00EA5D69">
              <w:rPr>
                <w:rFonts w:ascii="Times New Roman" w:hAnsi="Times New Roman" w:cs="Times New Roman"/>
              </w:rPr>
              <w:t>13.01.01.001 - Бассейн оз. Телецкое</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100,00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0</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13.01.01.002 - Бия</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3D5777">
            <w:pPr>
              <w:jc w:val="right"/>
              <w:rPr>
                <w:rFonts w:ascii="Times New Roman" w:hAnsi="Times New Roman" w:cs="Times New Roman"/>
                <w:color w:val="000000"/>
              </w:rPr>
            </w:pPr>
            <w:r w:rsidRPr="00EA5D69">
              <w:rPr>
                <w:rFonts w:ascii="Times New Roman" w:hAnsi="Times New Roman" w:cs="Times New Roman"/>
                <w:color w:val="000000"/>
              </w:rPr>
              <w:t xml:space="preserve">266 326,21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295 570,66   </w:t>
            </w:r>
          </w:p>
        </w:tc>
      </w:tr>
      <w:tr w:rsidR="0012380F"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12380F" w:rsidRPr="00EA5D69" w:rsidRDefault="0012380F" w:rsidP="0012380F">
            <w:pPr>
              <w:rPr>
                <w:rFonts w:ascii="Times New Roman" w:hAnsi="Times New Roman" w:cs="Times New Roman"/>
              </w:rPr>
            </w:pPr>
            <w:r w:rsidRPr="00EA5D69">
              <w:rPr>
                <w:rFonts w:ascii="Times New Roman" w:hAnsi="Times New Roman" w:cs="Times New Roman"/>
              </w:rPr>
              <w:t>13.01.01.003 - Катунь</w:t>
            </w:r>
          </w:p>
        </w:tc>
        <w:tc>
          <w:tcPr>
            <w:tcW w:w="2552" w:type="dxa"/>
            <w:tcBorders>
              <w:top w:val="nil"/>
              <w:left w:val="nil"/>
              <w:bottom w:val="single" w:sz="4" w:space="0" w:color="auto"/>
              <w:right w:val="single" w:sz="4" w:space="0" w:color="auto"/>
            </w:tcBorders>
            <w:shd w:val="clear" w:color="auto" w:fill="auto"/>
            <w:vAlign w:val="center"/>
          </w:tcPr>
          <w:p w:rsidR="0012380F" w:rsidRPr="00EA5D69" w:rsidRDefault="0012380F" w:rsidP="00FD4DB2">
            <w:pPr>
              <w:jc w:val="right"/>
              <w:rPr>
                <w:rFonts w:ascii="Times New Roman" w:hAnsi="Times New Roman" w:cs="Times New Roman"/>
                <w:color w:val="000000"/>
              </w:rPr>
            </w:pPr>
            <w:r w:rsidRPr="00EA5D69">
              <w:rPr>
                <w:rFonts w:ascii="Times New Roman" w:hAnsi="Times New Roman" w:cs="Times New Roman"/>
                <w:color w:val="000000"/>
              </w:rPr>
              <w:t xml:space="preserve">10 890,00   </w:t>
            </w:r>
          </w:p>
        </w:tc>
        <w:tc>
          <w:tcPr>
            <w:tcW w:w="2410" w:type="dxa"/>
            <w:tcBorders>
              <w:top w:val="nil"/>
              <w:left w:val="nil"/>
              <w:bottom w:val="single" w:sz="4" w:space="0" w:color="auto"/>
              <w:right w:val="single" w:sz="4" w:space="0" w:color="auto"/>
            </w:tcBorders>
            <w:shd w:val="clear" w:color="auto" w:fill="auto"/>
            <w:vAlign w:val="center"/>
          </w:tcPr>
          <w:p w:rsidR="0012380F" w:rsidRPr="00EA5D69" w:rsidRDefault="0012380F" w:rsidP="00FD4DB2">
            <w:pPr>
              <w:jc w:val="right"/>
              <w:rPr>
                <w:rFonts w:ascii="Times New Roman" w:hAnsi="Times New Roman" w:cs="Times New Roman"/>
                <w:color w:val="000000"/>
              </w:rPr>
            </w:pPr>
            <w:r w:rsidRPr="00EA5D69">
              <w:rPr>
                <w:rFonts w:ascii="Times New Roman" w:hAnsi="Times New Roman" w:cs="Times New Roman"/>
                <w:color w:val="000000"/>
              </w:rPr>
              <w:t xml:space="preserve">7 544,88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b/>
              </w:rPr>
            </w:pPr>
            <w:r w:rsidRPr="00EA5D69">
              <w:rPr>
                <w:rFonts w:ascii="Times New Roman" w:hAnsi="Times New Roman" w:cs="Times New Roman"/>
                <w:b/>
              </w:rPr>
              <w:t>13.01.02 – Обь до впадения Чулыма (без Томи)</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1 481 254,91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1 497 484,87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 xml:space="preserve">13.01.02.001 - Верховья р. Алей до </w:t>
            </w:r>
            <w:proofErr w:type="spellStart"/>
            <w:r w:rsidRPr="00EA5D69">
              <w:rPr>
                <w:rFonts w:ascii="Times New Roman" w:hAnsi="Times New Roman" w:cs="Times New Roman"/>
              </w:rPr>
              <w:t>Гилевского</w:t>
            </w:r>
            <w:proofErr w:type="spellEnd"/>
            <w:r w:rsidRPr="00EA5D69">
              <w:rPr>
                <w:rFonts w:ascii="Times New Roman" w:hAnsi="Times New Roman" w:cs="Times New Roman"/>
              </w:rPr>
              <w:t xml:space="preserve"> г/у</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1 515,00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5 841,00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 xml:space="preserve">13.01.02.002 - Алей от </w:t>
            </w:r>
            <w:proofErr w:type="spellStart"/>
            <w:r w:rsidRPr="00EA5D69">
              <w:rPr>
                <w:rFonts w:ascii="Times New Roman" w:hAnsi="Times New Roman" w:cs="Times New Roman"/>
              </w:rPr>
              <w:t>Гилевского</w:t>
            </w:r>
            <w:proofErr w:type="spellEnd"/>
            <w:r w:rsidRPr="00EA5D69">
              <w:rPr>
                <w:rFonts w:ascii="Times New Roman" w:hAnsi="Times New Roman" w:cs="Times New Roman"/>
              </w:rPr>
              <w:t xml:space="preserve"> г/у до устья</w:t>
            </w:r>
          </w:p>
        </w:tc>
        <w:tc>
          <w:tcPr>
            <w:tcW w:w="2552" w:type="dxa"/>
            <w:tcBorders>
              <w:top w:val="nil"/>
              <w:left w:val="nil"/>
              <w:bottom w:val="single" w:sz="4" w:space="0" w:color="auto"/>
              <w:right w:val="single" w:sz="4" w:space="0" w:color="auto"/>
            </w:tcBorders>
            <w:shd w:val="clear" w:color="auto" w:fill="auto"/>
            <w:noWrap/>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109 360,94   </w:t>
            </w:r>
          </w:p>
        </w:tc>
        <w:tc>
          <w:tcPr>
            <w:tcW w:w="2410" w:type="dxa"/>
            <w:tcBorders>
              <w:top w:val="nil"/>
              <w:left w:val="nil"/>
              <w:bottom w:val="single" w:sz="4" w:space="0" w:color="auto"/>
              <w:right w:val="single" w:sz="4" w:space="0" w:color="auto"/>
            </w:tcBorders>
            <w:shd w:val="clear" w:color="auto" w:fill="auto"/>
            <w:noWrap/>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28 918,00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w:t>
            </w:r>
            <w:r w:rsidR="00F932C1" w:rsidRPr="00EA5D69">
              <w:rPr>
                <w:rFonts w:ascii="Times New Roman" w:hAnsi="Times New Roman" w:cs="Times New Roman"/>
              </w:rPr>
              <w:t xml:space="preserve">.01.02.003 - Обь от слияния </w:t>
            </w:r>
            <w:proofErr w:type="spellStart"/>
            <w:r w:rsidR="00F932C1" w:rsidRPr="00EA5D69">
              <w:rPr>
                <w:rFonts w:ascii="Times New Roman" w:hAnsi="Times New Roman" w:cs="Times New Roman"/>
              </w:rPr>
              <w:t>рр</w:t>
            </w:r>
            <w:proofErr w:type="spellEnd"/>
            <w:r w:rsidR="00F932C1" w:rsidRPr="00EA5D69">
              <w:rPr>
                <w:rFonts w:ascii="Times New Roman" w:hAnsi="Times New Roman" w:cs="Times New Roman"/>
              </w:rPr>
              <w:t>. </w:t>
            </w:r>
            <w:r w:rsidRPr="00EA5D69">
              <w:rPr>
                <w:rFonts w:ascii="Times New Roman" w:hAnsi="Times New Roman" w:cs="Times New Roman"/>
              </w:rPr>
              <w:t>Би</w:t>
            </w:r>
            <w:r w:rsidR="00F932C1" w:rsidRPr="00EA5D69">
              <w:rPr>
                <w:rFonts w:ascii="Times New Roman" w:hAnsi="Times New Roman" w:cs="Times New Roman"/>
              </w:rPr>
              <w:t>я и Катунь до г. Барнаул без р. </w:t>
            </w:r>
            <w:r w:rsidRPr="00EA5D69">
              <w:rPr>
                <w:rFonts w:ascii="Times New Roman" w:hAnsi="Times New Roman" w:cs="Times New Roman"/>
              </w:rPr>
              <w:t>Алей</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1 815,84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7 437,33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13.01.02.004 - Чумыш</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80 019,36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43 478,44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13.01.02.005 - Обь от г. Барнаул до Новосибирского г/у без р. Чумыш</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239 539,23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242 754,60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13.01.02.006 - Иня</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3D5777">
            <w:pPr>
              <w:jc w:val="right"/>
              <w:rPr>
                <w:rFonts w:ascii="Times New Roman" w:hAnsi="Times New Roman" w:cs="Times New Roman"/>
                <w:color w:val="000000"/>
              </w:rPr>
            </w:pPr>
            <w:r w:rsidRPr="00EA5D69">
              <w:rPr>
                <w:rFonts w:ascii="Times New Roman" w:hAnsi="Times New Roman" w:cs="Times New Roman"/>
                <w:color w:val="000000"/>
              </w:rPr>
              <w:t xml:space="preserve">  45 152,65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327 239,60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F932C1">
            <w:pPr>
              <w:rPr>
                <w:rFonts w:ascii="Times New Roman" w:hAnsi="Times New Roman" w:cs="Times New Roman"/>
              </w:rPr>
            </w:pPr>
            <w:r w:rsidRPr="00EA5D69">
              <w:rPr>
                <w:rFonts w:ascii="Times New Roman" w:hAnsi="Times New Roman" w:cs="Times New Roman"/>
              </w:rPr>
              <w:t>13.01.02.007 - Обь от Новосибирского г/у до впадения р.</w:t>
            </w:r>
            <w:r w:rsidR="00F932C1" w:rsidRPr="00EA5D69">
              <w:rPr>
                <w:rFonts w:ascii="Times New Roman" w:hAnsi="Times New Roman" w:cs="Times New Roman"/>
              </w:rPr>
              <w:t> </w:t>
            </w:r>
            <w:r w:rsidRPr="00EA5D69">
              <w:rPr>
                <w:rFonts w:ascii="Times New Roman" w:hAnsi="Times New Roman" w:cs="Times New Roman"/>
              </w:rPr>
              <w:t xml:space="preserve">Чулым без: </w:t>
            </w:r>
            <w:proofErr w:type="spellStart"/>
            <w:r w:rsidRPr="00EA5D69">
              <w:rPr>
                <w:rFonts w:ascii="Times New Roman" w:hAnsi="Times New Roman" w:cs="Times New Roman"/>
              </w:rPr>
              <w:t>рр</w:t>
            </w:r>
            <w:proofErr w:type="spellEnd"/>
            <w:r w:rsidRPr="00EA5D69">
              <w:rPr>
                <w:rFonts w:ascii="Times New Roman" w:hAnsi="Times New Roman" w:cs="Times New Roman"/>
              </w:rPr>
              <w:t>. Иня и Томь</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1 003 851,90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841 815,90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b/>
              </w:rPr>
            </w:pPr>
            <w:r w:rsidRPr="00EA5D69">
              <w:rPr>
                <w:rFonts w:ascii="Times New Roman" w:hAnsi="Times New Roman" w:cs="Times New Roman"/>
                <w:b/>
              </w:rPr>
              <w:t>13.01.03 - Томь</w:t>
            </w:r>
          </w:p>
        </w:tc>
        <w:tc>
          <w:tcPr>
            <w:tcW w:w="2552" w:type="dxa"/>
            <w:tcBorders>
              <w:top w:val="nil"/>
              <w:left w:val="nil"/>
              <w:bottom w:val="single" w:sz="4" w:space="0" w:color="auto"/>
              <w:right w:val="single" w:sz="4" w:space="0" w:color="auto"/>
            </w:tcBorders>
            <w:shd w:val="clear" w:color="auto" w:fill="auto"/>
            <w:noWrap/>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2 844 054,09   </w:t>
            </w:r>
          </w:p>
        </w:tc>
        <w:tc>
          <w:tcPr>
            <w:tcW w:w="2410" w:type="dxa"/>
            <w:tcBorders>
              <w:top w:val="nil"/>
              <w:left w:val="nil"/>
              <w:bottom w:val="single" w:sz="4" w:space="0" w:color="auto"/>
              <w:right w:val="single" w:sz="4" w:space="0" w:color="auto"/>
            </w:tcBorders>
            <w:shd w:val="clear" w:color="auto" w:fill="auto"/>
            <w:noWrap/>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3 282 639,21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13.01.03.001 - Кондома</w:t>
            </w:r>
          </w:p>
        </w:tc>
        <w:tc>
          <w:tcPr>
            <w:tcW w:w="2552" w:type="dxa"/>
            <w:tcBorders>
              <w:top w:val="nil"/>
              <w:left w:val="nil"/>
              <w:bottom w:val="single" w:sz="4" w:space="0" w:color="auto"/>
              <w:right w:val="single" w:sz="4" w:space="0" w:color="auto"/>
            </w:tcBorders>
            <w:shd w:val="clear" w:color="auto" w:fill="auto"/>
            <w:noWrap/>
            <w:vAlign w:val="center"/>
          </w:tcPr>
          <w:p w:rsidR="00A319D8" w:rsidRPr="00EA5D69" w:rsidRDefault="00A319D8" w:rsidP="003D5777">
            <w:pPr>
              <w:jc w:val="right"/>
              <w:rPr>
                <w:rFonts w:ascii="Times New Roman" w:hAnsi="Times New Roman" w:cs="Times New Roman"/>
                <w:color w:val="000000"/>
              </w:rPr>
            </w:pPr>
            <w:r w:rsidRPr="00EA5D69">
              <w:rPr>
                <w:rFonts w:ascii="Times New Roman" w:hAnsi="Times New Roman" w:cs="Times New Roman"/>
                <w:color w:val="000000"/>
              </w:rPr>
              <w:t xml:space="preserve">198 307,25   </w:t>
            </w:r>
          </w:p>
        </w:tc>
        <w:tc>
          <w:tcPr>
            <w:tcW w:w="2410" w:type="dxa"/>
            <w:tcBorders>
              <w:top w:val="nil"/>
              <w:left w:val="nil"/>
              <w:bottom w:val="single" w:sz="4" w:space="0" w:color="auto"/>
              <w:right w:val="single" w:sz="4" w:space="0" w:color="auto"/>
            </w:tcBorders>
            <w:shd w:val="clear" w:color="auto" w:fill="auto"/>
            <w:noWrap/>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381 761,38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13.01.03.002 - Томь от истока до г.</w:t>
            </w:r>
            <w:r w:rsidR="00F932C1" w:rsidRPr="00EA5D69">
              <w:rPr>
                <w:rFonts w:ascii="Times New Roman" w:hAnsi="Times New Roman" w:cs="Times New Roman"/>
              </w:rPr>
              <w:t> </w:t>
            </w:r>
            <w:r w:rsidRPr="00EA5D69">
              <w:rPr>
                <w:rFonts w:ascii="Times New Roman" w:hAnsi="Times New Roman" w:cs="Times New Roman"/>
              </w:rPr>
              <w:t>Новокузнецк без р.</w:t>
            </w:r>
            <w:r w:rsidR="00F932C1" w:rsidRPr="00EA5D69">
              <w:rPr>
                <w:rFonts w:ascii="Times New Roman" w:hAnsi="Times New Roman" w:cs="Times New Roman"/>
              </w:rPr>
              <w:t> </w:t>
            </w:r>
            <w:r w:rsidRPr="00EA5D69">
              <w:rPr>
                <w:rFonts w:ascii="Times New Roman" w:hAnsi="Times New Roman" w:cs="Times New Roman"/>
              </w:rPr>
              <w:t>Кондома</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1 659 054,20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1 812 524,09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13.01.03.003 - Томь от г.</w:t>
            </w:r>
            <w:r w:rsidR="00F932C1" w:rsidRPr="00EA5D69">
              <w:rPr>
                <w:rFonts w:ascii="Times New Roman" w:hAnsi="Times New Roman" w:cs="Times New Roman"/>
              </w:rPr>
              <w:t> </w:t>
            </w:r>
            <w:r w:rsidRPr="00EA5D69">
              <w:rPr>
                <w:rFonts w:ascii="Times New Roman" w:hAnsi="Times New Roman" w:cs="Times New Roman"/>
              </w:rPr>
              <w:t>Новокузнецк до г.</w:t>
            </w:r>
            <w:r w:rsidR="00F932C1" w:rsidRPr="00EA5D69">
              <w:rPr>
                <w:rFonts w:ascii="Times New Roman" w:hAnsi="Times New Roman" w:cs="Times New Roman"/>
              </w:rPr>
              <w:t> </w:t>
            </w:r>
            <w:r w:rsidRPr="00EA5D69">
              <w:rPr>
                <w:rFonts w:ascii="Times New Roman" w:hAnsi="Times New Roman" w:cs="Times New Roman"/>
              </w:rPr>
              <w:t>Кемерово</w:t>
            </w:r>
          </w:p>
        </w:tc>
        <w:tc>
          <w:tcPr>
            <w:tcW w:w="2552" w:type="dxa"/>
            <w:tcBorders>
              <w:top w:val="nil"/>
              <w:left w:val="nil"/>
              <w:bottom w:val="single" w:sz="4" w:space="0" w:color="auto"/>
              <w:right w:val="single" w:sz="4" w:space="0" w:color="auto"/>
            </w:tcBorders>
            <w:shd w:val="clear" w:color="auto" w:fill="auto"/>
            <w:noWrap/>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425 150,43   </w:t>
            </w:r>
          </w:p>
        </w:tc>
        <w:tc>
          <w:tcPr>
            <w:tcW w:w="2410" w:type="dxa"/>
            <w:tcBorders>
              <w:top w:val="nil"/>
              <w:left w:val="nil"/>
              <w:bottom w:val="single" w:sz="4" w:space="0" w:color="auto"/>
              <w:right w:val="single" w:sz="4" w:space="0" w:color="auto"/>
            </w:tcBorders>
            <w:shd w:val="clear" w:color="auto" w:fill="auto"/>
            <w:noWrap/>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467 921,09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13.01.03.004 - Томь от г.</w:t>
            </w:r>
            <w:r w:rsidR="00F932C1" w:rsidRPr="00EA5D69">
              <w:rPr>
                <w:rFonts w:ascii="Times New Roman" w:hAnsi="Times New Roman" w:cs="Times New Roman"/>
              </w:rPr>
              <w:t> </w:t>
            </w:r>
            <w:r w:rsidRPr="00EA5D69">
              <w:rPr>
                <w:rFonts w:ascii="Times New Roman" w:hAnsi="Times New Roman" w:cs="Times New Roman"/>
              </w:rPr>
              <w:t>Кемерово до устья</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561 542,22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620 432,65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b/>
              </w:rPr>
            </w:pPr>
            <w:r w:rsidRPr="00EA5D69">
              <w:rPr>
                <w:rFonts w:ascii="Times New Roman" w:hAnsi="Times New Roman" w:cs="Times New Roman"/>
                <w:b/>
              </w:rPr>
              <w:t>13.01.04 - Чулым</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8 592 758,52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9 934 118,87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 xml:space="preserve">13.01.04.001 - Чулым от истока </w:t>
            </w:r>
            <w:r w:rsidR="00F932C1" w:rsidRPr="00EA5D69">
              <w:rPr>
                <w:rFonts w:ascii="Times New Roman" w:hAnsi="Times New Roman" w:cs="Times New Roman"/>
              </w:rPr>
              <w:t>до г. </w:t>
            </w:r>
            <w:r w:rsidRPr="00EA5D69">
              <w:rPr>
                <w:rFonts w:ascii="Times New Roman" w:hAnsi="Times New Roman" w:cs="Times New Roman"/>
              </w:rPr>
              <w:t>Ачинск</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5 058 009,03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4 585 584,69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13.01.04.002 - Чулым от г.</w:t>
            </w:r>
            <w:r w:rsidR="00F932C1" w:rsidRPr="00EA5D69">
              <w:rPr>
                <w:rFonts w:ascii="Times New Roman" w:hAnsi="Times New Roman" w:cs="Times New Roman"/>
              </w:rPr>
              <w:t> </w:t>
            </w:r>
            <w:r w:rsidRPr="00EA5D69">
              <w:rPr>
                <w:rFonts w:ascii="Times New Roman" w:hAnsi="Times New Roman" w:cs="Times New Roman"/>
              </w:rPr>
              <w:t>Ачинск до в/п с.</w:t>
            </w:r>
            <w:r w:rsidR="00F932C1" w:rsidRPr="00EA5D69">
              <w:rPr>
                <w:rFonts w:ascii="Times New Roman" w:hAnsi="Times New Roman" w:cs="Times New Roman"/>
              </w:rPr>
              <w:t> </w:t>
            </w:r>
            <w:r w:rsidRPr="00EA5D69">
              <w:rPr>
                <w:rFonts w:ascii="Times New Roman" w:hAnsi="Times New Roman" w:cs="Times New Roman"/>
              </w:rPr>
              <w:t>Зырянское</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3 507 900,69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5 268 046,70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13.01.04.003 - Чулым от в/п с.</w:t>
            </w:r>
            <w:r w:rsidR="00F932C1" w:rsidRPr="00EA5D69">
              <w:rPr>
                <w:rFonts w:ascii="Times New Roman" w:hAnsi="Times New Roman" w:cs="Times New Roman"/>
              </w:rPr>
              <w:t> </w:t>
            </w:r>
            <w:r w:rsidRPr="00EA5D69">
              <w:rPr>
                <w:rFonts w:ascii="Times New Roman" w:hAnsi="Times New Roman" w:cs="Times New Roman"/>
              </w:rPr>
              <w:t>Зырянское до устья</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26 848,80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80 487,48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b/>
              </w:rPr>
            </w:pPr>
            <w:r w:rsidRPr="00EA5D69">
              <w:rPr>
                <w:rFonts w:ascii="Times New Roman" w:hAnsi="Times New Roman" w:cs="Times New Roman"/>
                <w:b/>
              </w:rPr>
              <w:t>13.01.05 – Обь на участке от Чулыма до Кети</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162,50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1 820,00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13.01.05.001 - Обь от впадения р.</w:t>
            </w:r>
            <w:r w:rsidR="00F932C1" w:rsidRPr="00EA5D69">
              <w:rPr>
                <w:rFonts w:ascii="Times New Roman" w:hAnsi="Times New Roman" w:cs="Times New Roman"/>
              </w:rPr>
              <w:t> </w:t>
            </w:r>
            <w:r w:rsidRPr="00EA5D69">
              <w:rPr>
                <w:rFonts w:ascii="Times New Roman" w:hAnsi="Times New Roman" w:cs="Times New Roman"/>
              </w:rPr>
              <w:t>Чулым до впадения р.</w:t>
            </w:r>
            <w:r w:rsidR="00F932C1" w:rsidRPr="00EA5D69">
              <w:rPr>
                <w:rFonts w:ascii="Times New Roman" w:hAnsi="Times New Roman" w:cs="Times New Roman"/>
              </w:rPr>
              <w:t> </w:t>
            </w:r>
            <w:proofErr w:type="spellStart"/>
            <w:r w:rsidRPr="00EA5D69">
              <w:rPr>
                <w:rFonts w:ascii="Times New Roman" w:hAnsi="Times New Roman" w:cs="Times New Roman"/>
              </w:rPr>
              <w:t>Кеть</w:t>
            </w:r>
            <w:proofErr w:type="spellEnd"/>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162,50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1 820,00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b/>
              </w:rPr>
            </w:pPr>
            <w:r w:rsidRPr="00EA5D69">
              <w:rPr>
                <w:rFonts w:ascii="Times New Roman" w:hAnsi="Times New Roman" w:cs="Times New Roman"/>
                <w:b/>
              </w:rPr>
              <w:t xml:space="preserve">13.01.06 - </w:t>
            </w:r>
            <w:proofErr w:type="spellStart"/>
            <w:r w:rsidRPr="00EA5D69">
              <w:rPr>
                <w:rFonts w:ascii="Times New Roman" w:hAnsi="Times New Roman" w:cs="Times New Roman"/>
                <w:b/>
              </w:rPr>
              <w:t>Кеть</w:t>
            </w:r>
            <w:proofErr w:type="spellEnd"/>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56,10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178,08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 xml:space="preserve">13.01.06.001 - </w:t>
            </w:r>
            <w:proofErr w:type="spellStart"/>
            <w:r w:rsidRPr="00EA5D69">
              <w:rPr>
                <w:rFonts w:ascii="Times New Roman" w:hAnsi="Times New Roman" w:cs="Times New Roman"/>
              </w:rPr>
              <w:t>Кеть</w:t>
            </w:r>
            <w:proofErr w:type="spellEnd"/>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56,10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178,08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b/>
              </w:rPr>
            </w:pPr>
            <w:r w:rsidRPr="00EA5D69">
              <w:rPr>
                <w:rFonts w:ascii="Times New Roman" w:hAnsi="Times New Roman" w:cs="Times New Roman"/>
                <w:b/>
              </w:rPr>
              <w:lastRenderedPageBreak/>
              <w:t>13.01.07 – Обь на участке от Кети до Васюгана</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462,10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676,50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 xml:space="preserve">13.01.07.001 -Обь от впадения </w:t>
            </w:r>
            <w:proofErr w:type="spellStart"/>
            <w:r w:rsidRPr="00EA5D69">
              <w:rPr>
                <w:rFonts w:ascii="Times New Roman" w:hAnsi="Times New Roman" w:cs="Times New Roman"/>
              </w:rPr>
              <w:t>р.Кеть</w:t>
            </w:r>
            <w:proofErr w:type="spellEnd"/>
            <w:r w:rsidRPr="00EA5D69">
              <w:rPr>
                <w:rFonts w:ascii="Times New Roman" w:hAnsi="Times New Roman" w:cs="Times New Roman"/>
              </w:rPr>
              <w:t xml:space="preserve"> до впадения р.</w:t>
            </w:r>
            <w:r w:rsidR="00F932C1" w:rsidRPr="00EA5D69">
              <w:rPr>
                <w:rFonts w:ascii="Times New Roman" w:hAnsi="Times New Roman" w:cs="Times New Roman"/>
              </w:rPr>
              <w:t> </w:t>
            </w:r>
            <w:r w:rsidRPr="00EA5D69">
              <w:rPr>
                <w:rFonts w:ascii="Times New Roman" w:hAnsi="Times New Roman" w:cs="Times New Roman"/>
              </w:rPr>
              <w:t>Васюган</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462,10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676,50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b/>
              </w:rPr>
              <w:t>13.01.08 - Васюган</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144,90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940,00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13.01.08.001 - Васюган</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144,90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940,00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b/>
              </w:rPr>
            </w:pPr>
            <w:r w:rsidRPr="00EA5D69">
              <w:rPr>
                <w:rFonts w:ascii="Times New Roman" w:hAnsi="Times New Roman" w:cs="Times New Roman"/>
                <w:b/>
              </w:rPr>
              <w:t xml:space="preserve">13.01.09 - Обь на участке от Васюгана до </w:t>
            </w:r>
            <w:proofErr w:type="spellStart"/>
            <w:r w:rsidRPr="00EA5D69">
              <w:rPr>
                <w:rFonts w:ascii="Times New Roman" w:hAnsi="Times New Roman" w:cs="Times New Roman"/>
                <w:b/>
              </w:rPr>
              <w:t>Ваха</w:t>
            </w:r>
            <w:proofErr w:type="spellEnd"/>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220,00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8 611,70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 xml:space="preserve">13.01.09.001 - Обь от впадения </w:t>
            </w:r>
            <w:proofErr w:type="spellStart"/>
            <w:r w:rsidRPr="00EA5D69">
              <w:rPr>
                <w:rFonts w:ascii="Times New Roman" w:hAnsi="Times New Roman" w:cs="Times New Roman"/>
              </w:rPr>
              <w:t>р.Васюган</w:t>
            </w:r>
            <w:proofErr w:type="spellEnd"/>
            <w:r w:rsidRPr="00EA5D69">
              <w:rPr>
                <w:rFonts w:ascii="Times New Roman" w:hAnsi="Times New Roman" w:cs="Times New Roman"/>
              </w:rPr>
              <w:t xml:space="preserve"> до впадения р.</w:t>
            </w:r>
            <w:r w:rsidR="00F932C1" w:rsidRPr="00EA5D69">
              <w:rPr>
                <w:rFonts w:ascii="Times New Roman" w:hAnsi="Times New Roman" w:cs="Times New Roman"/>
              </w:rPr>
              <w:t> </w:t>
            </w:r>
            <w:r w:rsidRPr="00EA5D69">
              <w:rPr>
                <w:rFonts w:ascii="Times New Roman" w:hAnsi="Times New Roman" w:cs="Times New Roman"/>
              </w:rPr>
              <w:t>Вах</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220,00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8 611,70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b/>
              </w:rPr>
            </w:pPr>
            <w:r w:rsidRPr="00EA5D69">
              <w:rPr>
                <w:rFonts w:ascii="Times New Roman" w:hAnsi="Times New Roman" w:cs="Times New Roman"/>
                <w:b/>
              </w:rPr>
              <w:t>13.01.10 - Вах</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1 450 000,00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1 397 800,00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13.01.10.001 - Вах</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1 450 000,00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1 397 800,00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b/>
              </w:rPr>
            </w:pPr>
            <w:r w:rsidRPr="00EA5D69">
              <w:rPr>
                <w:rFonts w:ascii="Times New Roman" w:hAnsi="Times New Roman" w:cs="Times New Roman"/>
                <w:b/>
              </w:rPr>
              <w:t xml:space="preserve">13.01.11 Обь ниже </w:t>
            </w:r>
            <w:proofErr w:type="spellStart"/>
            <w:r w:rsidRPr="00EA5D69">
              <w:rPr>
                <w:rFonts w:ascii="Times New Roman" w:hAnsi="Times New Roman" w:cs="Times New Roman"/>
                <w:b/>
              </w:rPr>
              <w:t>Ваха</w:t>
            </w:r>
            <w:proofErr w:type="spellEnd"/>
            <w:r w:rsidRPr="00EA5D69">
              <w:rPr>
                <w:rFonts w:ascii="Times New Roman" w:hAnsi="Times New Roman" w:cs="Times New Roman"/>
                <w:b/>
              </w:rPr>
              <w:t xml:space="preserve"> до впадения Иртыша</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498 976,00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color w:val="000000"/>
              </w:rPr>
            </w:pPr>
            <w:r w:rsidRPr="00EA5D69">
              <w:rPr>
                <w:rFonts w:ascii="Times New Roman" w:hAnsi="Times New Roman" w:cs="Times New Roman"/>
                <w:b/>
                <w:color w:val="000000"/>
              </w:rPr>
              <w:t xml:space="preserve">314 283,70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w:t>
            </w:r>
            <w:r w:rsidR="00F932C1" w:rsidRPr="00EA5D69">
              <w:rPr>
                <w:rFonts w:ascii="Times New Roman" w:hAnsi="Times New Roman" w:cs="Times New Roman"/>
              </w:rPr>
              <w:t>.01.11.001 - Обь от впадения р. </w:t>
            </w:r>
            <w:r w:rsidRPr="00EA5D69">
              <w:rPr>
                <w:rFonts w:ascii="Times New Roman" w:hAnsi="Times New Roman" w:cs="Times New Roman"/>
              </w:rPr>
              <w:t>Вах до г. Нефтеюганск</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160 000,00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208 000,00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13.01.11.002 - Обь от г. Нефтеюганск до впадения р. Иртыш</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338 976,00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color w:val="000000"/>
              </w:rPr>
              <w:t xml:space="preserve">106 283,70   </w:t>
            </w:r>
          </w:p>
        </w:tc>
      </w:tr>
      <w:tr w:rsidR="00A319D8" w:rsidRPr="00EA5D69" w:rsidTr="00F932C1">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suppressAutoHyphens w:val="0"/>
              <w:rPr>
                <w:rFonts w:ascii="Times New Roman" w:eastAsia="Times New Roman" w:hAnsi="Times New Roman" w:cs="Times New Roman"/>
                <w:b/>
                <w:i/>
                <w:kern w:val="0"/>
                <w:lang w:eastAsia="ru-RU" w:bidi="ar-SA"/>
              </w:rPr>
            </w:pPr>
            <w:r w:rsidRPr="00EA5D69">
              <w:rPr>
                <w:rFonts w:ascii="Times New Roman" w:eastAsia="Times New Roman" w:hAnsi="Times New Roman" w:cs="Times New Roman"/>
                <w:b/>
                <w:i/>
                <w:kern w:val="0"/>
                <w:lang w:eastAsia="ru-RU" w:bidi="ar-SA"/>
              </w:rPr>
              <w:t>13.02.00 Бессточная область междуречья Оби и Иртыша</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i/>
                <w:iCs/>
                <w:color w:val="000000"/>
              </w:rPr>
            </w:pPr>
            <w:r w:rsidRPr="00EA5D69">
              <w:rPr>
                <w:rFonts w:ascii="Times New Roman" w:hAnsi="Times New Roman" w:cs="Times New Roman"/>
                <w:b/>
                <w:i/>
                <w:iCs/>
                <w:color w:val="000000"/>
              </w:rPr>
              <w:t xml:space="preserve">34 464,70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F932C1" w:rsidP="00F932C1">
            <w:pPr>
              <w:jc w:val="right"/>
              <w:rPr>
                <w:rFonts w:ascii="Times New Roman" w:hAnsi="Times New Roman" w:cs="Times New Roman"/>
                <w:b/>
                <w:i/>
                <w:iCs/>
                <w:color w:val="000000"/>
              </w:rPr>
            </w:pPr>
            <w:r w:rsidRPr="00EA5D69">
              <w:rPr>
                <w:rFonts w:ascii="Times New Roman" w:hAnsi="Times New Roman" w:cs="Times New Roman"/>
                <w:b/>
                <w:i/>
                <w:iCs/>
                <w:color w:val="000000"/>
              </w:rPr>
              <w:t xml:space="preserve">39 372,42   </w:t>
            </w:r>
            <w:r w:rsidR="00A319D8" w:rsidRPr="00EA5D69">
              <w:rPr>
                <w:rFonts w:ascii="Times New Roman" w:hAnsi="Times New Roman" w:cs="Times New Roman"/>
                <w:b/>
                <w:i/>
                <w:iCs/>
                <w:color w:val="000000"/>
              </w:rPr>
              <w:t xml:space="preserve">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F932C1" w:rsidP="00A319D8">
            <w:pPr>
              <w:suppressAutoHyphens w:val="0"/>
              <w:rPr>
                <w:rFonts w:ascii="Times New Roman" w:eastAsia="Times New Roman" w:hAnsi="Times New Roman" w:cs="Times New Roman"/>
                <w:kern w:val="0"/>
                <w:lang w:eastAsia="ru-RU" w:bidi="ar-SA"/>
              </w:rPr>
            </w:pPr>
            <w:r w:rsidRPr="00EA5D69">
              <w:rPr>
                <w:rFonts w:ascii="Times New Roman" w:hAnsi="Times New Roman" w:cs="Times New Roman"/>
              </w:rPr>
              <w:t>13.02.00.001 - Бассейн оз. </w:t>
            </w:r>
            <w:proofErr w:type="spellStart"/>
            <w:r w:rsidR="00A319D8" w:rsidRPr="00EA5D69">
              <w:rPr>
                <w:rFonts w:ascii="Times New Roman" w:hAnsi="Times New Roman" w:cs="Times New Roman"/>
              </w:rPr>
              <w:t>Кучукского</w:t>
            </w:r>
            <w:proofErr w:type="spellEnd"/>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3 500,00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3 630,10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F932C1" w:rsidP="00A319D8">
            <w:pPr>
              <w:rPr>
                <w:rFonts w:ascii="Times New Roman" w:hAnsi="Times New Roman" w:cs="Times New Roman"/>
              </w:rPr>
            </w:pPr>
            <w:r w:rsidRPr="00EA5D69">
              <w:rPr>
                <w:rFonts w:ascii="Times New Roman" w:hAnsi="Times New Roman" w:cs="Times New Roman"/>
              </w:rPr>
              <w:t>13.02.00.002 - Бассейн оз. </w:t>
            </w:r>
            <w:proofErr w:type="spellStart"/>
            <w:r w:rsidR="00A319D8" w:rsidRPr="00EA5D69">
              <w:rPr>
                <w:rFonts w:ascii="Times New Roman" w:hAnsi="Times New Roman" w:cs="Times New Roman"/>
              </w:rPr>
              <w:t>Кулундинского</w:t>
            </w:r>
            <w:proofErr w:type="spellEnd"/>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3D5777">
            <w:pPr>
              <w:jc w:val="right"/>
              <w:rPr>
                <w:rFonts w:ascii="Times New Roman" w:hAnsi="Times New Roman" w:cs="Times New Roman"/>
                <w:color w:val="000000"/>
              </w:rPr>
            </w:pPr>
            <w:r w:rsidRPr="00EA5D69">
              <w:rPr>
                <w:rFonts w:ascii="Times New Roman" w:hAnsi="Times New Roman" w:cs="Times New Roman"/>
                <w:bCs/>
                <w:color w:val="000000"/>
              </w:rPr>
              <w:t xml:space="preserve">500,00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100,00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 xml:space="preserve">13.02.00.003 - Водные объекты южнее бассейна р. Бурла без бассейнов озер </w:t>
            </w:r>
            <w:proofErr w:type="spellStart"/>
            <w:r w:rsidRPr="00EA5D69">
              <w:rPr>
                <w:rFonts w:ascii="Times New Roman" w:hAnsi="Times New Roman" w:cs="Times New Roman"/>
              </w:rPr>
              <w:t>Кучукского</w:t>
            </w:r>
            <w:proofErr w:type="spellEnd"/>
            <w:r w:rsidRPr="00EA5D69">
              <w:rPr>
                <w:rFonts w:ascii="Times New Roman" w:hAnsi="Times New Roman" w:cs="Times New Roman"/>
              </w:rPr>
              <w:t xml:space="preserve"> и </w:t>
            </w:r>
            <w:proofErr w:type="spellStart"/>
            <w:r w:rsidRPr="00EA5D69">
              <w:rPr>
                <w:rFonts w:ascii="Times New Roman" w:hAnsi="Times New Roman" w:cs="Times New Roman"/>
              </w:rPr>
              <w:t>Кулундинского</w:t>
            </w:r>
            <w:proofErr w:type="spellEnd"/>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12 000,00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12 156,02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13.02.00.004 - Бассейн оз. Тополиное и р. Бурла</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846,00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2 597,90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13.02.00.005 - Бассейн оз. Чаны и водные объекты до границы с бассейном р. Иртыш</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5 518,70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F932C1" w:rsidP="00F932C1">
            <w:pPr>
              <w:jc w:val="right"/>
              <w:rPr>
                <w:rFonts w:ascii="Times New Roman" w:hAnsi="Times New Roman" w:cs="Times New Roman"/>
                <w:bCs/>
                <w:color w:val="000000"/>
              </w:rPr>
            </w:pPr>
            <w:r w:rsidRPr="00EA5D69">
              <w:rPr>
                <w:rFonts w:ascii="Times New Roman" w:hAnsi="Times New Roman" w:cs="Times New Roman"/>
                <w:bCs/>
                <w:color w:val="000000"/>
              </w:rPr>
              <w:t xml:space="preserve">8 500,00   </w:t>
            </w:r>
            <w:r w:rsidR="00A319D8" w:rsidRPr="00EA5D69">
              <w:rPr>
                <w:rFonts w:ascii="Times New Roman" w:hAnsi="Times New Roman" w:cs="Times New Roman"/>
                <w:bCs/>
                <w:color w:val="000000"/>
              </w:rPr>
              <w:t xml:space="preserve">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13.02.00.006 - Водные объекты</w:t>
            </w:r>
            <w:r w:rsidR="00F932C1" w:rsidRPr="00EA5D69">
              <w:rPr>
                <w:rFonts w:ascii="Times New Roman" w:hAnsi="Times New Roman" w:cs="Times New Roman"/>
              </w:rPr>
              <w:t xml:space="preserve"> между бассейнами оз. Чаны и р. </w:t>
            </w:r>
            <w:r w:rsidRPr="00EA5D69">
              <w:rPr>
                <w:rFonts w:ascii="Times New Roman" w:hAnsi="Times New Roman" w:cs="Times New Roman"/>
              </w:rPr>
              <w:t>Омь</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12 100,00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12 388,40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suppressAutoHyphens w:val="0"/>
              <w:rPr>
                <w:rFonts w:ascii="Times New Roman" w:eastAsia="Times New Roman" w:hAnsi="Times New Roman" w:cs="Times New Roman"/>
                <w:b/>
                <w:i/>
                <w:kern w:val="0"/>
                <w:lang w:eastAsia="ru-RU" w:bidi="ar-SA"/>
              </w:rPr>
            </w:pPr>
            <w:r w:rsidRPr="00EA5D69">
              <w:rPr>
                <w:rFonts w:ascii="Times New Roman" w:eastAsia="Times New Roman" w:hAnsi="Times New Roman" w:cs="Times New Roman"/>
                <w:b/>
                <w:i/>
                <w:kern w:val="0"/>
                <w:lang w:eastAsia="ru-RU" w:bidi="ar-SA"/>
              </w:rPr>
              <w:t>15.02.00 Нижняя Обь от впадения Иртыша</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bCs/>
                <w:i/>
                <w:iCs/>
                <w:color w:val="000000"/>
              </w:rPr>
            </w:pPr>
            <w:r w:rsidRPr="00EA5D69">
              <w:rPr>
                <w:rFonts w:ascii="Times New Roman" w:hAnsi="Times New Roman" w:cs="Times New Roman"/>
                <w:b/>
                <w:bCs/>
                <w:i/>
                <w:iCs/>
                <w:color w:val="000000"/>
              </w:rPr>
              <w:t xml:space="preserve">19 613 946,10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bCs/>
                <w:i/>
                <w:iCs/>
                <w:color w:val="000000"/>
              </w:rPr>
            </w:pPr>
            <w:r w:rsidRPr="00EA5D69">
              <w:rPr>
                <w:rFonts w:ascii="Times New Roman" w:hAnsi="Times New Roman" w:cs="Times New Roman"/>
                <w:b/>
                <w:bCs/>
                <w:i/>
                <w:iCs/>
                <w:color w:val="000000"/>
              </w:rPr>
              <w:t xml:space="preserve">15 170 075,10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suppressAutoHyphens w:val="0"/>
              <w:rPr>
                <w:rFonts w:ascii="Times New Roman" w:hAnsi="Times New Roman" w:cs="Times New Roman"/>
                <w:b/>
              </w:rPr>
            </w:pPr>
            <w:r w:rsidRPr="00EA5D69">
              <w:rPr>
                <w:rFonts w:ascii="Times New Roman" w:hAnsi="Times New Roman" w:cs="Times New Roman"/>
                <w:b/>
              </w:rPr>
              <w:t>15.02.01 Обь от Иртыша до впадения Северной Сосьвы</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bCs/>
                <w:color w:val="000000"/>
              </w:rPr>
            </w:pPr>
            <w:r w:rsidRPr="00EA5D69">
              <w:rPr>
                <w:rFonts w:ascii="Times New Roman" w:hAnsi="Times New Roman" w:cs="Times New Roman"/>
                <w:b/>
                <w:bCs/>
                <w:color w:val="000000"/>
              </w:rPr>
              <w:t xml:space="preserve">31 530,00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bCs/>
                <w:color w:val="000000"/>
              </w:rPr>
            </w:pPr>
            <w:r w:rsidRPr="00EA5D69">
              <w:rPr>
                <w:rFonts w:ascii="Times New Roman" w:hAnsi="Times New Roman" w:cs="Times New Roman"/>
                <w:b/>
                <w:bCs/>
                <w:color w:val="000000"/>
              </w:rPr>
              <w:t xml:space="preserve">26 187,00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suppressAutoHyphens w:val="0"/>
              <w:rPr>
                <w:rFonts w:ascii="Times New Roman" w:eastAsia="Times New Roman" w:hAnsi="Times New Roman" w:cs="Times New Roman"/>
                <w:kern w:val="0"/>
                <w:lang w:eastAsia="ru-RU" w:bidi="ar-SA"/>
              </w:rPr>
            </w:pPr>
            <w:r w:rsidRPr="00EA5D69">
              <w:rPr>
                <w:rFonts w:ascii="Times New Roman" w:hAnsi="Times New Roman" w:cs="Times New Roman"/>
              </w:rPr>
              <w:t>15.02.01.001 - Обь от впадения Иртыша до впадения р. Северная Сосьва</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31 530,00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26 187,00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b/>
              </w:rPr>
            </w:pPr>
            <w:r w:rsidRPr="00EA5D69">
              <w:rPr>
                <w:rFonts w:ascii="Times New Roman" w:hAnsi="Times New Roman" w:cs="Times New Roman"/>
                <w:b/>
              </w:rPr>
              <w:t>15.02.02 - Северная Сосьва</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bCs/>
                <w:color w:val="000000"/>
              </w:rPr>
            </w:pPr>
            <w:r w:rsidRPr="00EA5D69">
              <w:rPr>
                <w:rFonts w:ascii="Times New Roman" w:hAnsi="Times New Roman" w:cs="Times New Roman"/>
                <w:b/>
                <w:bCs/>
                <w:color w:val="000000"/>
              </w:rPr>
              <w:t xml:space="preserve">2 217,00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b/>
                <w:bCs/>
                <w:color w:val="000000"/>
              </w:rPr>
            </w:pPr>
            <w:r w:rsidRPr="00EA5D69">
              <w:rPr>
                <w:rFonts w:ascii="Times New Roman" w:hAnsi="Times New Roman" w:cs="Times New Roman"/>
                <w:b/>
                <w:bCs/>
                <w:color w:val="000000"/>
              </w:rPr>
              <w:t xml:space="preserve">2 126,10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15.02.02.001 - Северная Сосьва</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2 217,00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2 126,10   </w:t>
            </w:r>
          </w:p>
        </w:tc>
      </w:tr>
      <w:tr w:rsidR="001E1EC4" w:rsidRPr="00EA5D69" w:rsidTr="001E1EC4">
        <w:trPr>
          <w:trHeight w:val="283"/>
        </w:trPr>
        <w:tc>
          <w:tcPr>
            <w:tcW w:w="3998" w:type="dxa"/>
            <w:tcBorders>
              <w:top w:val="nil"/>
              <w:left w:val="single" w:sz="4" w:space="0" w:color="auto"/>
              <w:bottom w:val="single" w:sz="4" w:space="0" w:color="auto"/>
              <w:right w:val="single" w:sz="4" w:space="0" w:color="auto"/>
            </w:tcBorders>
            <w:shd w:val="clear" w:color="auto" w:fill="auto"/>
          </w:tcPr>
          <w:p w:rsidR="001E1EC4" w:rsidRPr="00EA5D69" w:rsidRDefault="001E1EC4" w:rsidP="001E1EC4">
            <w:pPr>
              <w:rPr>
                <w:rFonts w:ascii="Times New Roman" w:hAnsi="Times New Roman" w:cs="Times New Roman"/>
                <w:b/>
              </w:rPr>
            </w:pPr>
            <w:r w:rsidRPr="00EA5D69">
              <w:rPr>
                <w:rFonts w:ascii="Times New Roman" w:hAnsi="Times New Roman" w:cs="Times New Roman"/>
                <w:b/>
              </w:rPr>
              <w:t>15.02.03 - Обь ниже впадения Северной Сосьвы</w:t>
            </w:r>
          </w:p>
        </w:tc>
        <w:tc>
          <w:tcPr>
            <w:tcW w:w="2552" w:type="dxa"/>
            <w:tcBorders>
              <w:top w:val="nil"/>
              <w:left w:val="nil"/>
              <w:bottom w:val="single" w:sz="4" w:space="0" w:color="auto"/>
              <w:right w:val="single" w:sz="4" w:space="0" w:color="auto"/>
            </w:tcBorders>
            <w:shd w:val="clear" w:color="auto" w:fill="auto"/>
            <w:vAlign w:val="center"/>
          </w:tcPr>
          <w:p w:rsidR="001E1EC4" w:rsidRPr="00EA5D69" w:rsidRDefault="001E1EC4" w:rsidP="001E1EC4">
            <w:pPr>
              <w:suppressAutoHyphens w:val="0"/>
              <w:jc w:val="right"/>
              <w:rPr>
                <w:rFonts w:ascii="Times New Roman" w:eastAsia="Times New Roman" w:hAnsi="Times New Roman" w:cs="Times New Roman"/>
                <w:b/>
                <w:bCs/>
                <w:color w:val="000000"/>
                <w:kern w:val="0"/>
                <w:lang w:eastAsia="ru-RU" w:bidi="ar-SA"/>
              </w:rPr>
            </w:pPr>
            <w:r w:rsidRPr="00EA5D69">
              <w:rPr>
                <w:rFonts w:ascii="Times New Roman" w:hAnsi="Times New Roman" w:cs="Times New Roman"/>
                <w:b/>
                <w:bCs/>
                <w:color w:val="000000"/>
              </w:rPr>
              <w:t xml:space="preserve">11 641 200,00   </w:t>
            </w:r>
          </w:p>
        </w:tc>
        <w:tc>
          <w:tcPr>
            <w:tcW w:w="2410" w:type="dxa"/>
            <w:tcBorders>
              <w:top w:val="nil"/>
              <w:left w:val="nil"/>
              <w:bottom w:val="single" w:sz="4" w:space="0" w:color="auto"/>
              <w:right w:val="single" w:sz="4" w:space="0" w:color="auto"/>
            </w:tcBorders>
            <w:shd w:val="clear" w:color="auto" w:fill="auto"/>
            <w:vAlign w:val="center"/>
          </w:tcPr>
          <w:p w:rsidR="001E1EC4" w:rsidRPr="00EA5D69" w:rsidRDefault="001E1EC4" w:rsidP="001E1EC4">
            <w:pPr>
              <w:jc w:val="right"/>
              <w:rPr>
                <w:rFonts w:ascii="Times New Roman" w:hAnsi="Times New Roman" w:cs="Times New Roman"/>
                <w:b/>
                <w:bCs/>
                <w:color w:val="000000"/>
              </w:rPr>
            </w:pPr>
            <w:r w:rsidRPr="00EA5D69">
              <w:rPr>
                <w:rFonts w:ascii="Times New Roman" w:hAnsi="Times New Roman" w:cs="Times New Roman"/>
                <w:b/>
                <w:bCs/>
                <w:color w:val="000000"/>
              </w:rPr>
              <w:t xml:space="preserve">7 999 412,00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lastRenderedPageBreak/>
              <w:t>15</w:t>
            </w:r>
            <w:r w:rsidR="00F932C1" w:rsidRPr="00EA5D69">
              <w:rPr>
                <w:rFonts w:ascii="Times New Roman" w:hAnsi="Times New Roman" w:cs="Times New Roman"/>
              </w:rPr>
              <w:t>.02.03.001 - Обь от впадения р. </w:t>
            </w:r>
            <w:r w:rsidRPr="00EA5D69">
              <w:rPr>
                <w:rFonts w:ascii="Times New Roman" w:hAnsi="Times New Roman" w:cs="Times New Roman"/>
              </w:rPr>
              <w:t>Северная Сосьва до г. Салехард</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6 200 000,00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3 100 000,00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15.02.03.002 - Обь от г. Салехард до устья</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5 400 000,00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4 860 000,00   </w:t>
            </w:r>
          </w:p>
        </w:tc>
      </w:tr>
      <w:tr w:rsidR="0095032D"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95032D" w:rsidRPr="00EA5D69" w:rsidRDefault="0095032D" w:rsidP="0095032D">
            <w:pPr>
              <w:rPr>
                <w:rFonts w:ascii="Times New Roman" w:hAnsi="Times New Roman" w:cs="Times New Roman"/>
              </w:rPr>
            </w:pPr>
            <w:r w:rsidRPr="00EA5D69">
              <w:rPr>
                <w:rFonts w:ascii="Times New Roman" w:hAnsi="Times New Roman" w:cs="Times New Roman"/>
              </w:rPr>
              <w:t>15.02.03.003 - Реки западного участка бассейна Обской губы</w:t>
            </w:r>
          </w:p>
        </w:tc>
        <w:tc>
          <w:tcPr>
            <w:tcW w:w="2552" w:type="dxa"/>
            <w:tcBorders>
              <w:top w:val="nil"/>
              <w:left w:val="nil"/>
              <w:bottom w:val="single" w:sz="4" w:space="0" w:color="auto"/>
              <w:right w:val="single" w:sz="4" w:space="0" w:color="auto"/>
            </w:tcBorders>
            <w:shd w:val="clear" w:color="auto" w:fill="auto"/>
            <w:vAlign w:val="center"/>
          </w:tcPr>
          <w:p w:rsidR="0095032D" w:rsidRPr="00EA5D69" w:rsidRDefault="0095032D" w:rsidP="0095032D">
            <w:pPr>
              <w:jc w:val="right"/>
              <w:rPr>
                <w:rFonts w:ascii="Times New Roman" w:hAnsi="Times New Roman" w:cs="Times New Roman"/>
                <w:bCs/>
                <w:color w:val="000000"/>
              </w:rPr>
            </w:pPr>
            <w:r w:rsidRPr="00EA5D69">
              <w:rPr>
                <w:rFonts w:ascii="Times New Roman" w:hAnsi="Times New Roman" w:cs="Times New Roman"/>
                <w:bCs/>
                <w:color w:val="000000"/>
              </w:rPr>
              <w:t xml:space="preserve">40 000,00   </w:t>
            </w:r>
          </w:p>
        </w:tc>
        <w:tc>
          <w:tcPr>
            <w:tcW w:w="2410" w:type="dxa"/>
            <w:tcBorders>
              <w:top w:val="nil"/>
              <w:left w:val="nil"/>
              <w:bottom w:val="single" w:sz="4" w:space="0" w:color="auto"/>
              <w:right w:val="single" w:sz="4" w:space="0" w:color="auto"/>
            </w:tcBorders>
            <w:shd w:val="clear" w:color="auto" w:fill="auto"/>
            <w:vAlign w:val="center"/>
          </w:tcPr>
          <w:p w:rsidR="0095032D" w:rsidRPr="00EA5D69" w:rsidRDefault="0095032D" w:rsidP="0095032D">
            <w:pPr>
              <w:jc w:val="right"/>
              <w:rPr>
                <w:rFonts w:ascii="Times New Roman" w:hAnsi="Times New Roman" w:cs="Times New Roman"/>
                <w:bCs/>
                <w:color w:val="000000"/>
              </w:rPr>
            </w:pPr>
            <w:r w:rsidRPr="00EA5D69">
              <w:rPr>
                <w:rFonts w:ascii="Times New Roman" w:hAnsi="Times New Roman" w:cs="Times New Roman"/>
                <w:bCs/>
                <w:color w:val="000000"/>
              </w:rPr>
              <w:t xml:space="preserve">38 312,00   </w:t>
            </w:r>
          </w:p>
        </w:tc>
      </w:tr>
      <w:tr w:rsidR="00A319D8" w:rsidRPr="00EA5D69" w:rsidTr="00A319D8">
        <w:trPr>
          <w:trHeight w:val="113"/>
        </w:trPr>
        <w:tc>
          <w:tcPr>
            <w:tcW w:w="3998" w:type="dxa"/>
            <w:tcBorders>
              <w:top w:val="nil"/>
              <w:left w:val="single" w:sz="4" w:space="0" w:color="auto"/>
              <w:bottom w:val="single" w:sz="4" w:space="0" w:color="auto"/>
              <w:right w:val="single" w:sz="4" w:space="0" w:color="auto"/>
            </w:tcBorders>
            <w:shd w:val="clear" w:color="auto" w:fill="auto"/>
          </w:tcPr>
          <w:p w:rsidR="00A319D8" w:rsidRPr="00EA5D69" w:rsidRDefault="00A319D8" w:rsidP="00A319D8">
            <w:pPr>
              <w:rPr>
                <w:rFonts w:ascii="Times New Roman" w:hAnsi="Times New Roman" w:cs="Times New Roman"/>
              </w:rPr>
            </w:pPr>
            <w:r w:rsidRPr="00EA5D69">
              <w:rPr>
                <w:rFonts w:ascii="Times New Roman" w:hAnsi="Times New Roman" w:cs="Times New Roman"/>
              </w:rPr>
              <w:t>15.02.03.100 - Острова Карского моря в пределах внутренних морских вод и территориального моря РФ, прилегающего к береговой линии гидрографической единицы 15.02.03 (вкл. о-в Белый)</w:t>
            </w:r>
          </w:p>
        </w:tc>
        <w:tc>
          <w:tcPr>
            <w:tcW w:w="2552"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1 200,00   </w:t>
            </w:r>
          </w:p>
        </w:tc>
        <w:tc>
          <w:tcPr>
            <w:tcW w:w="2410" w:type="dxa"/>
            <w:tcBorders>
              <w:top w:val="nil"/>
              <w:left w:val="nil"/>
              <w:bottom w:val="single" w:sz="4" w:space="0" w:color="auto"/>
              <w:right w:val="single" w:sz="4" w:space="0" w:color="auto"/>
            </w:tcBorders>
            <w:shd w:val="clear" w:color="auto" w:fill="auto"/>
            <w:vAlign w:val="center"/>
          </w:tcPr>
          <w:p w:rsidR="00A319D8" w:rsidRPr="00EA5D69" w:rsidRDefault="00A319D8" w:rsidP="00A319D8">
            <w:pPr>
              <w:jc w:val="right"/>
              <w:rPr>
                <w:rFonts w:ascii="Times New Roman" w:hAnsi="Times New Roman" w:cs="Times New Roman"/>
                <w:color w:val="000000"/>
              </w:rPr>
            </w:pPr>
            <w:r w:rsidRPr="00EA5D69">
              <w:rPr>
                <w:rFonts w:ascii="Times New Roman" w:hAnsi="Times New Roman" w:cs="Times New Roman"/>
                <w:bCs/>
                <w:color w:val="000000"/>
              </w:rPr>
              <w:t xml:space="preserve">1 100,00   </w:t>
            </w:r>
          </w:p>
        </w:tc>
      </w:tr>
    </w:tbl>
    <w:p w:rsidR="0032157A" w:rsidRPr="00EA5D69" w:rsidRDefault="0032157A" w:rsidP="0032157A">
      <w:pPr>
        <w:spacing w:before="280" w:after="280"/>
        <w:ind w:right="-1"/>
        <w:jc w:val="both"/>
        <w:rPr>
          <w:rFonts w:ascii="Times New Roman" w:hAnsi="Times New Roman" w:cs="Times New Roman"/>
        </w:rPr>
      </w:pPr>
      <w:r w:rsidRPr="00EA5D69">
        <w:rPr>
          <w:rFonts w:ascii="Times New Roman" w:hAnsi="Times New Roman" w:cs="Times New Roman"/>
        </w:rPr>
        <w:br w:type="page"/>
      </w:r>
    </w:p>
    <w:p w:rsidR="0032157A" w:rsidRPr="00EA5D69" w:rsidRDefault="0032157A" w:rsidP="0032157A">
      <w:pPr>
        <w:pStyle w:val="1"/>
        <w:jc w:val="both"/>
        <w:rPr>
          <w:sz w:val="28"/>
        </w:rPr>
      </w:pPr>
      <w:r w:rsidRPr="00EA5D69">
        <w:rPr>
          <w:sz w:val="28"/>
        </w:rPr>
        <w:lastRenderedPageBreak/>
        <w:t xml:space="preserve"> </w:t>
      </w:r>
      <w:bookmarkStart w:id="9" w:name="_Toc66281891"/>
      <w:bookmarkStart w:id="10" w:name="_Toc66281936"/>
      <w:r w:rsidRPr="00EA5D69">
        <w:rPr>
          <w:sz w:val="28"/>
        </w:rPr>
        <w:t xml:space="preserve">Квоты забора (изъятия) водных ресурсов из водных объектов и квоты сброса сточных вод, соответствующих нормативам качества, в водные объекты бассейна р. </w:t>
      </w:r>
      <w:r w:rsidR="00F80934" w:rsidRPr="00EA5D69">
        <w:rPr>
          <w:sz w:val="28"/>
        </w:rPr>
        <w:t>Обь</w:t>
      </w:r>
      <w:r w:rsidRPr="00EA5D69">
        <w:rPr>
          <w:sz w:val="28"/>
        </w:rPr>
        <w:t xml:space="preserve"> для субъектов Российской Федерации</w:t>
      </w:r>
      <w:bookmarkEnd w:id="9"/>
      <w:bookmarkEnd w:id="10"/>
    </w:p>
    <w:p w:rsidR="0032157A" w:rsidRPr="00EA5D69" w:rsidRDefault="0032157A" w:rsidP="0032157A">
      <w:pPr>
        <w:spacing w:line="360" w:lineRule="auto"/>
        <w:ind w:firstLine="680"/>
        <w:jc w:val="both"/>
        <w:rPr>
          <w:rFonts w:ascii="Times New Roman" w:hAnsi="Times New Roman" w:cs="Times New Roman"/>
        </w:rPr>
      </w:pPr>
      <w:r w:rsidRPr="00EA5D69">
        <w:rPr>
          <w:rFonts w:ascii="Times New Roman" w:hAnsi="Times New Roman" w:cs="Times New Roman"/>
        </w:rPr>
        <w:t xml:space="preserve">Квоты забора водных ресурсов из водных объектов и сброса сточных вод, соответствующих нормативам качества, в водные объекты бассейна р. </w:t>
      </w:r>
      <w:r w:rsidR="00F80934" w:rsidRPr="00EA5D69">
        <w:rPr>
          <w:rFonts w:ascii="Times New Roman" w:hAnsi="Times New Roman" w:cs="Times New Roman"/>
        </w:rPr>
        <w:t>Обь</w:t>
      </w:r>
      <w:r w:rsidRPr="00EA5D69">
        <w:rPr>
          <w:rFonts w:ascii="Times New Roman" w:hAnsi="Times New Roman" w:cs="Times New Roman"/>
        </w:rPr>
        <w:t xml:space="preserve"> для субъектов Российской Федерации (далее – квоты) представлены в таблице 2.</w:t>
      </w:r>
    </w:p>
    <w:p w:rsidR="0032157A" w:rsidRPr="00EA5D69" w:rsidRDefault="0032157A" w:rsidP="0032157A">
      <w:pPr>
        <w:spacing w:line="360" w:lineRule="auto"/>
        <w:ind w:firstLine="680"/>
        <w:jc w:val="both"/>
        <w:rPr>
          <w:rFonts w:ascii="Times New Roman" w:hAnsi="Times New Roman" w:cs="Times New Roman"/>
        </w:rPr>
      </w:pPr>
      <w:r w:rsidRPr="00EA5D69">
        <w:rPr>
          <w:rFonts w:ascii="Times New Roman" w:hAnsi="Times New Roman" w:cs="Times New Roman"/>
        </w:rPr>
        <w:t>Сумма квот, выделяемых субъектам Российской Федерации по ВХУ, не может превышать лимита по ВХУ.</w:t>
      </w:r>
    </w:p>
    <w:p w:rsidR="0032157A" w:rsidRPr="00EA5D69" w:rsidRDefault="0032157A" w:rsidP="0032157A">
      <w:pPr>
        <w:spacing w:after="120" w:line="360" w:lineRule="auto"/>
        <w:jc w:val="both"/>
        <w:rPr>
          <w:rFonts w:ascii="Times New Roman" w:hAnsi="Times New Roman" w:cs="Times New Roman"/>
        </w:rPr>
      </w:pPr>
      <w:r w:rsidRPr="00EA5D69">
        <w:rPr>
          <w:rFonts w:ascii="Times New Roman" w:hAnsi="Times New Roman" w:cs="Times New Roman"/>
        </w:rPr>
        <w:t xml:space="preserve">Таблица 2 – Квоты </w:t>
      </w:r>
      <w:r w:rsidRPr="00EA5D69">
        <w:rPr>
          <w:rFonts w:ascii="Times New Roman" w:hAnsi="Times New Roman" w:cs="Times New Roman"/>
          <w:color w:val="000000"/>
        </w:rPr>
        <w:t xml:space="preserve">забора водных ресурсов </w:t>
      </w:r>
      <w:r w:rsidRPr="00EA5D69">
        <w:rPr>
          <w:rFonts w:ascii="Times New Roman" w:hAnsi="Times New Roman" w:cs="Times New Roman"/>
        </w:rPr>
        <w:t>и квоты сброса сточных вод</w:t>
      </w:r>
      <w:r w:rsidRPr="00EA5D69">
        <w:rPr>
          <w:rFonts w:ascii="Times New Roman" w:hAnsi="Times New Roman" w:cs="Times New Roman"/>
          <w:color w:val="000000"/>
        </w:rPr>
        <w:t>, соответствующих нормативам качества, в водные объекты бассейна</w:t>
      </w:r>
      <w:r w:rsidR="00F80934" w:rsidRPr="00EA5D69">
        <w:rPr>
          <w:rFonts w:ascii="Times New Roman" w:hAnsi="Times New Roman" w:cs="Times New Roman"/>
        </w:rPr>
        <w:t xml:space="preserve"> р. Обь</w:t>
      </w:r>
      <w:r w:rsidRPr="00EA5D69">
        <w:rPr>
          <w:rFonts w:ascii="Times New Roman" w:hAnsi="Times New Roman" w:cs="Times New Roman"/>
        </w:rPr>
        <w:t xml:space="preserve"> </w:t>
      </w:r>
      <w:r w:rsidRPr="00EA5D69">
        <w:rPr>
          <w:rFonts w:ascii="Times New Roman" w:hAnsi="Times New Roman" w:cs="Times New Roman"/>
          <w:color w:val="000000"/>
        </w:rPr>
        <w:t>для субъектов Российской Федерации</w:t>
      </w:r>
      <w:r w:rsidRPr="00EA5D69">
        <w:rPr>
          <w:rFonts w:ascii="Times New Roman" w:hAnsi="Times New Roman" w:cs="Times New Roman"/>
        </w:rPr>
        <w:t>, тыс. куб. м/год</w:t>
      </w:r>
    </w:p>
    <w:tbl>
      <w:tblPr>
        <w:tblW w:w="5080" w:type="pct"/>
        <w:tblLayout w:type="fixed"/>
        <w:tblLook w:val="04A0" w:firstRow="1" w:lastRow="0" w:firstColumn="1" w:lastColumn="0" w:noHBand="0" w:noVBand="1"/>
      </w:tblPr>
      <w:tblGrid>
        <w:gridCol w:w="3261"/>
        <w:gridCol w:w="1557"/>
        <w:gridCol w:w="1692"/>
        <w:gridCol w:w="1141"/>
        <w:gridCol w:w="1844"/>
      </w:tblGrid>
      <w:tr w:rsidR="003D5777" w:rsidRPr="00EA5D69" w:rsidTr="009F2B88">
        <w:trPr>
          <w:trHeight w:val="315"/>
          <w:tblHeader/>
        </w:trPr>
        <w:tc>
          <w:tcPr>
            <w:tcW w:w="17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777" w:rsidRPr="00EA5D69" w:rsidRDefault="003D5777" w:rsidP="000A3437">
            <w:pPr>
              <w:suppressAutoHyphens w:val="0"/>
              <w:jc w:val="center"/>
              <w:rPr>
                <w:rFonts w:ascii="Times New Roman" w:eastAsia="Times New Roman" w:hAnsi="Times New Roman" w:cs="Times New Roman"/>
                <w:bCs/>
                <w:kern w:val="0"/>
                <w:sz w:val="22"/>
                <w:szCs w:val="22"/>
                <w:lang w:eastAsia="ru-RU" w:bidi="ar-SA"/>
              </w:rPr>
            </w:pPr>
            <w:r w:rsidRPr="00EA5D69">
              <w:rPr>
                <w:rFonts w:ascii="Times New Roman" w:eastAsia="Times New Roman" w:hAnsi="Times New Roman" w:cs="Times New Roman"/>
                <w:bCs/>
                <w:kern w:val="0"/>
                <w:sz w:val="22"/>
                <w:szCs w:val="22"/>
                <w:lang w:eastAsia="ru-RU" w:bidi="ar-SA"/>
              </w:rPr>
              <w:t>Наименование бассейна, подбассейна, водохозяйственного участка водного объекта</w:t>
            </w:r>
          </w:p>
        </w:tc>
        <w:tc>
          <w:tcPr>
            <w:tcW w:w="2312" w:type="pct"/>
            <w:gridSpan w:val="3"/>
            <w:tcBorders>
              <w:top w:val="single" w:sz="4" w:space="0" w:color="auto"/>
              <w:left w:val="nil"/>
              <w:bottom w:val="single" w:sz="4" w:space="0" w:color="auto"/>
              <w:right w:val="single" w:sz="4" w:space="0" w:color="auto"/>
            </w:tcBorders>
            <w:shd w:val="clear" w:color="auto" w:fill="auto"/>
            <w:vAlign w:val="center"/>
            <w:hideMark/>
          </w:tcPr>
          <w:p w:rsidR="003D5777" w:rsidRPr="00EA5D69" w:rsidRDefault="003D5777" w:rsidP="000A3437">
            <w:pPr>
              <w:suppressAutoHyphens w:val="0"/>
              <w:jc w:val="center"/>
              <w:rPr>
                <w:rFonts w:ascii="Times New Roman" w:eastAsia="Times New Roman" w:hAnsi="Times New Roman" w:cs="Times New Roman"/>
                <w:bCs/>
                <w:kern w:val="0"/>
                <w:sz w:val="22"/>
                <w:szCs w:val="22"/>
                <w:lang w:eastAsia="ru-RU" w:bidi="ar-SA"/>
              </w:rPr>
            </w:pPr>
            <w:r w:rsidRPr="00EA5D69">
              <w:rPr>
                <w:rFonts w:ascii="Times New Roman" w:eastAsia="Times New Roman" w:hAnsi="Times New Roman" w:cs="Times New Roman"/>
                <w:bCs/>
                <w:kern w:val="0"/>
                <w:sz w:val="22"/>
                <w:szCs w:val="22"/>
                <w:lang w:eastAsia="ru-RU" w:bidi="ar-SA"/>
              </w:rPr>
              <w:t>Забор (изъятие) поверхностных водных ресурсов, тыс. куб. м/год</w:t>
            </w:r>
          </w:p>
        </w:tc>
        <w:tc>
          <w:tcPr>
            <w:tcW w:w="971" w:type="pct"/>
            <w:vMerge w:val="restart"/>
            <w:tcBorders>
              <w:top w:val="single" w:sz="4" w:space="0" w:color="auto"/>
              <w:left w:val="single" w:sz="4" w:space="0" w:color="auto"/>
              <w:right w:val="single" w:sz="4" w:space="0" w:color="auto"/>
            </w:tcBorders>
            <w:shd w:val="clear" w:color="auto" w:fill="auto"/>
            <w:vAlign w:val="center"/>
            <w:hideMark/>
          </w:tcPr>
          <w:p w:rsidR="003D5777" w:rsidRPr="00EA5D69" w:rsidRDefault="003D5777" w:rsidP="000A3437">
            <w:pPr>
              <w:suppressAutoHyphens w:val="0"/>
              <w:jc w:val="center"/>
              <w:rPr>
                <w:rFonts w:ascii="Times New Roman" w:eastAsia="Times New Roman" w:hAnsi="Times New Roman" w:cs="Times New Roman"/>
                <w:bCs/>
                <w:kern w:val="0"/>
                <w:sz w:val="22"/>
                <w:szCs w:val="22"/>
                <w:lang w:eastAsia="ru-RU" w:bidi="ar-SA"/>
              </w:rPr>
            </w:pPr>
            <w:r w:rsidRPr="00EA5D69">
              <w:rPr>
                <w:rFonts w:ascii="Times New Roman" w:eastAsia="Times New Roman" w:hAnsi="Times New Roman" w:cs="Times New Roman"/>
                <w:bCs/>
                <w:kern w:val="0"/>
                <w:sz w:val="22"/>
                <w:szCs w:val="22"/>
                <w:lang w:eastAsia="ru-RU" w:bidi="ar-SA"/>
              </w:rPr>
              <w:t>Сброс сточных вод, соответствующих нормативам качества,</w:t>
            </w:r>
            <w:r w:rsidRPr="00EA5D69">
              <w:rPr>
                <w:rFonts w:ascii="Times New Roman" w:eastAsia="Times New Roman" w:hAnsi="Times New Roman" w:cs="Times New Roman"/>
                <w:bCs/>
                <w:kern w:val="0"/>
                <w:sz w:val="22"/>
                <w:szCs w:val="22"/>
                <w:lang w:eastAsia="ru-RU" w:bidi="ar-SA"/>
              </w:rPr>
              <w:br/>
              <w:t>тыс. куб. м/год</w:t>
            </w:r>
          </w:p>
        </w:tc>
      </w:tr>
      <w:tr w:rsidR="003D5777" w:rsidRPr="00EA5D69" w:rsidTr="009F2B88">
        <w:trPr>
          <w:trHeight w:val="315"/>
          <w:tblHeader/>
        </w:trPr>
        <w:tc>
          <w:tcPr>
            <w:tcW w:w="1717" w:type="pct"/>
            <w:vMerge/>
            <w:tcBorders>
              <w:top w:val="single" w:sz="4" w:space="0" w:color="auto"/>
              <w:left w:val="single" w:sz="4" w:space="0" w:color="auto"/>
              <w:bottom w:val="single" w:sz="4" w:space="0" w:color="auto"/>
              <w:right w:val="single" w:sz="4" w:space="0" w:color="auto"/>
            </w:tcBorders>
            <w:vAlign w:val="center"/>
            <w:hideMark/>
          </w:tcPr>
          <w:p w:rsidR="003D5777" w:rsidRPr="00EA5D69" w:rsidRDefault="003D5777" w:rsidP="000A3437">
            <w:pPr>
              <w:suppressAutoHyphens w:val="0"/>
              <w:rPr>
                <w:rFonts w:ascii="Times New Roman" w:eastAsia="Times New Roman" w:hAnsi="Times New Roman" w:cs="Times New Roman"/>
                <w:bCs/>
                <w:kern w:val="0"/>
                <w:sz w:val="22"/>
                <w:szCs w:val="22"/>
                <w:lang w:eastAsia="ru-RU" w:bidi="ar-SA"/>
              </w:rPr>
            </w:pP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3D5777" w:rsidRPr="00EA5D69" w:rsidRDefault="003D5777" w:rsidP="000A3437">
            <w:pPr>
              <w:suppressAutoHyphens w:val="0"/>
              <w:jc w:val="center"/>
              <w:rPr>
                <w:rFonts w:ascii="Times New Roman" w:eastAsia="Times New Roman" w:hAnsi="Times New Roman" w:cs="Times New Roman"/>
                <w:bCs/>
                <w:kern w:val="0"/>
                <w:sz w:val="22"/>
                <w:szCs w:val="22"/>
                <w:lang w:eastAsia="ru-RU" w:bidi="ar-SA"/>
              </w:rPr>
            </w:pPr>
            <w:r w:rsidRPr="00EA5D69">
              <w:rPr>
                <w:rFonts w:ascii="Times New Roman" w:eastAsia="Times New Roman" w:hAnsi="Times New Roman" w:cs="Times New Roman"/>
                <w:bCs/>
                <w:kern w:val="0"/>
                <w:sz w:val="22"/>
                <w:szCs w:val="22"/>
                <w:lang w:eastAsia="ru-RU" w:bidi="ar-SA"/>
              </w:rPr>
              <w:t>всего</w:t>
            </w:r>
          </w:p>
        </w:tc>
        <w:tc>
          <w:tcPr>
            <w:tcW w:w="1492" w:type="pct"/>
            <w:gridSpan w:val="2"/>
            <w:tcBorders>
              <w:top w:val="single" w:sz="4" w:space="0" w:color="auto"/>
              <w:left w:val="nil"/>
              <w:bottom w:val="single" w:sz="4" w:space="0" w:color="auto"/>
              <w:right w:val="single" w:sz="4" w:space="0" w:color="auto"/>
            </w:tcBorders>
            <w:shd w:val="clear" w:color="auto" w:fill="auto"/>
            <w:vAlign w:val="center"/>
            <w:hideMark/>
          </w:tcPr>
          <w:p w:rsidR="003D5777" w:rsidRPr="00EA5D69" w:rsidRDefault="003D5777" w:rsidP="000A3437">
            <w:pPr>
              <w:suppressAutoHyphens w:val="0"/>
              <w:jc w:val="center"/>
              <w:rPr>
                <w:rFonts w:ascii="Times New Roman" w:eastAsia="Times New Roman" w:hAnsi="Times New Roman" w:cs="Times New Roman"/>
                <w:bCs/>
                <w:kern w:val="0"/>
                <w:sz w:val="22"/>
                <w:szCs w:val="22"/>
                <w:lang w:eastAsia="ru-RU" w:bidi="ar-SA"/>
              </w:rPr>
            </w:pPr>
            <w:r w:rsidRPr="00EA5D69">
              <w:rPr>
                <w:rFonts w:ascii="Times New Roman" w:eastAsia="Times New Roman" w:hAnsi="Times New Roman" w:cs="Times New Roman"/>
                <w:bCs/>
                <w:kern w:val="0"/>
                <w:sz w:val="22"/>
                <w:szCs w:val="22"/>
                <w:lang w:eastAsia="ru-RU" w:bidi="ar-SA"/>
              </w:rPr>
              <w:t>в том числе из водных объектов:</w:t>
            </w:r>
          </w:p>
        </w:tc>
        <w:tc>
          <w:tcPr>
            <w:tcW w:w="971" w:type="pct"/>
            <w:vMerge/>
            <w:tcBorders>
              <w:left w:val="single" w:sz="4" w:space="0" w:color="auto"/>
              <w:right w:val="single" w:sz="4" w:space="0" w:color="auto"/>
            </w:tcBorders>
            <w:vAlign w:val="center"/>
            <w:hideMark/>
          </w:tcPr>
          <w:p w:rsidR="003D5777" w:rsidRPr="00EA5D69" w:rsidRDefault="003D5777" w:rsidP="000A3437">
            <w:pPr>
              <w:suppressAutoHyphens w:val="0"/>
              <w:rPr>
                <w:rFonts w:ascii="Times New Roman" w:eastAsia="Times New Roman" w:hAnsi="Times New Roman" w:cs="Times New Roman"/>
                <w:bCs/>
                <w:kern w:val="0"/>
                <w:sz w:val="22"/>
                <w:szCs w:val="22"/>
                <w:lang w:eastAsia="ru-RU" w:bidi="ar-SA"/>
              </w:rPr>
            </w:pPr>
          </w:p>
        </w:tc>
      </w:tr>
      <w:tr w:rsidR="003D5777" w:rsidRPr="00EA5D69" w:rsidTr="009F2B88">
        <w:trPr>
          <w:trHeight w:val="630"/>
          <w:tblHeader/>
        </w:trPr>
        <w:tc>
          <w:tcPr>
            <w:tcW w:w="1717" w:type="pct"/>
            <w:vMerge/>
            <w:tcBorders>
              <w:top w:val="single" w:sz="4" w:space="0" w:color="auto"/>
              <w:left w:val="single" w:sz="4" w:space="0" w:color="auto"/>
              <w:bottom w:val="single" w:sz="4" w:space="0" w:color="auto"/>
              <w:right w:val="single" w:sz="4" w:space="0" w:color="auto"/>
            </w:tcBorders>
            <w:vAlign w:val="center"/>
            <w:hideMark/>
          </w:tcPr>
          <w:p w:rsidR="003D5777" w:rsidRPr="00EA5D69" w:rsidRDefault="003D5777" w:rsidP="000A3437">
            <w:pPr>
              <w:suppressAutoHyphens w:val="0"/>
              <w:rPr>
                <w:rFonts w:ascii="Times New Roman" w:eastAsia="Times New Roman" w:hAnsi="Times New Roman" w:cs="Times New Roman"/>
                <w:bCs/>
                <w:kern w:val="0"/>
                <w:sz w:val="22"/>
                <w:szCs w:val="22"/>
                <w:lang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3D5777" w:rsidRPr="00EA5D69" w:rsidRDefault="003D5777" w:rsidP="000A3437">
            <w:pPr>
              <w:suppressAutoHyphens w:val="0"/>
              <w:jc w:val="right"/>
              <w:rPr>
                <w:rFonts w:ascii="Times New Roman" w:eastAsia="Times New Roman" w:hAnsi="Times New Roman" w:cs="Times New Roman"/>
                <w:bCs/>
                <w:kern w:val="0"/>
                <w:sz w:val="22"/>
                <w:szCs w:val="22"/>
                <w:lang w:eastAsia="ru-RU" w:bidi="ar-SA"/>
              </w:rPr>
            </w:pPr>
          </w:p>
        </w:tc>
        <w:tc>
          <w:tcPr>
            <w:tcW w:w="891" w:type="pct"/>
            <w:tcBorders>
              <w:top w:val="nil"/>
              <w:left w:val="nil"/>
              <w:bottom w:val="single" w:sz="4" w:space="0" w:color="auto"/>
              <w:right w:val="single" w:sz="4" w:space="0" w:color="auto"/>
            </w:tcBorders>
            <w:shd w:val="clear" w:color="auto" w:fill="auto"/>
            <w:vAlign w:val="center"/>
            <w:hideMark/>
          </w:tcPr>
          <w:p w:rsidR="003D5777" w:rsidRPr="00EA5D69" w:rsidRDefault="003D5777" w:rsidP="000A3437">
            <w:pPr>
              <w:suppressAutoHyphens w:val="0"/>
              <w:jc w:val="center"/>
              <w:rPr>
                <w:rFonts w:ascii="Times New Roman" w:eastAsia="Times New Roman" w:hAnsi="Times New Roman" w:cs="Times New Roman"/>
                <w:bCs/>
                <w:kern w:val="0"/>
                <w:sz w:val="22"/>
                <w:szCs w:val="22"/>
                <w:lang w:eastAsia="ru-RU" w:bidi="ar-SA"/>
              </w:rPr>
            </w:pPr>
            <w:r w:rsidRPr="00EA5D69">
              <w:rPr>
                <w:rFonts w:ascii="Times New Roman" w:eastAsia="Times New Roman" w:hAnsi="Times New Roman" w:cs="Times New Roman"/>
                <w:bCs/>
                <w:kern w:val="0"/>
                <w:sz w:val="22"/>
                <w:szCs w:val="22"/>
                <w:lang w:eastAsia="ru-RU" w:bidi="ar-SA"/>
              </w:rPr>
              <w:t>поверхностных</w:t>
            </w:r>
          </w:p>
        </w:tc>
        <w:tc>
          <w:tcPr>
            <w:tcW w:w="601" w:type="pct"/>
            <w:tcBorders>
              <w:top w:val="nil"/>
              <w:left w:val="nil"/>
              <w:bottom w:val="single" w:sz="4" w:space="0" w:color="auto"/>
              <w:right w:val="single" w:sz="4" w:space="0" w:color="auto"/>
            </w:tcBorders>
            <w:shd w:val="clear" w:color="auto" w:fill="auto"/>
            <w:vAlign w:val="center"/>
            <w:hideMark/>
          </w:tcPr>
          <w:p w:rsidR="003D5777" w:rsidRPr="00EA5D69" w:rsidRDefault="003D5777" w:rsidP="000A3437">
            <w:pPr>
              <w:suppressAutoHyphens w:val="0"/>
              <w:jc w:val="center"/>
              <w:rPr>
                <w:rFonts w:ascii="Times New Roman" w:eastAsia="Times New Roman" w:hAnsi="Times New Roman" w:cs="Times New Roman"/>
                <w:bCs/>
                <w:kern w:val="0"/>
                <w:sz w:val="22"/>
                <w:szCs w:val="22"/>
                <w:lang w:eastAsia="ru-RU" w:bidi="ar-SA"/>
              </w:rPr>
            </w:pPr>
            <w:r w:rsidRPr="00EA5D69">
              <w:rPr>
                <w:rFonts w:ascii="Times New Roman" w:eastAsia="Times New Roman" w:hAnsi="Times New Roman" w:cs="Times New Roman"/>
                <w:bCs/>
                <w:kern w:val="0"/>
                <w:sz w:val="22"/>
                <w:szCs w:val="22"/>
                <w:lang w:eastAsia="ru-RU" w:bidi="ar-SA"/>
              </w:rPr>
              <w:t>морских</w:t>
            </w:r>
          </w:p>
        </w:tc>
        <w:tc>
          <w:tcPr>
            <w:tcW w:w="971" w:type="pct"/>
            <w:vMerge/>
            <w:tcBorders>
              <w:left w:val="single" w:sz="4" w:space="0" w:color="auto"/>
              <w:bottom w:val="single" w:sz="4" w:space="0" w:color="auto"/>
              <w:right w:val="single" w:sz="4" w:space="0" w:color="auto"/>
            </w:tcBorders>
            <w:vAlign w:val="center"/>
            <w:hideMark/>
          </w:tcPr>
          <w:p w:rsidR="003D5777" w:rsidRPr="00EA5D69" w:rsidRDefault="003D5777" w:rsidP="000A3437">
            <w:pPr>
              <w:suppressAutoHyphens w:val="0"/>
              <w:rPr>
                <w:rFonts w:ascii="Times New Roman" w:eastAsia="Times New Roman" w:hAnsi="Times New Roman" w:cs="Times New Roman"/>
                <w:bCs/>
                <w:kern w:val="0"/>
                <w:sz w:val="22"/>
                <w:szCs w:val="22"/>
                <w:lang w:eastAsia="ru-RU" w:bidi="ar-SA"/>
              </w:rPr>
            </w:pPr>
          </w:p>
        </w:tc>
      </w:tr>
      <w:tr w:rsidR="00BB3F08"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B3F08" w:rsidRPr="00EA5D69" w:rsidRDefault="00BB3F08" w:rsidP="00BB3F08">
            <w:pPr>
              <w:suppressAutoHyphens w:val="0"/>
              <w:rPr>
                <w:rFonts w:ascii="Times New Roman" w:eastAsia="Times New Roman" w:hAnsi="Times New Roman" w:cs="Times New Roman"/>
                <w:b/>
                <w:bCs/>
                <w:color w:val="000000"/>
                <w:kern w:val="0"/>
                <w:sz w:val="22"/>
                <w:szCs w:val="22"/>
                <w:lang w:eastAsia="ru-RU" w:bidi="ar-SA"/>
              </w:rPr>
            </w:pPr>
            <w:r w:rsidRPr="00EA5D69">
              <w:rPr>
                <w:rFonts w:ascii="Times New Roman" w:eastAsia="Times New Roman" w:hAnsi="Times New Roman" w:cs="Times New Roman"/>
                <w:b/>
                <w:bCs/>
                <w:color w:val="000000"/>
                <w:kern w:val="0"/>
                <w:sz w:val="22"/>
                <w:szCs w:val="22"/>
                <w:lang w:eastAsia="ru-RU" w:bidi="ar-SA"/>
              </w:rPr>
              <w:t>Всего по бассейну</w:t>
            </w:r>
          </w:p>
        </w:tc>
        <w:tc>
          <w:tcPr>
            <w:tcW w:w="820" w:type="pct"/>
            <w:tcBorders>
              <w:top w:val="nil"/>
              <w:left w:val="nil"/>
              <w:bottom w:val="single" w:sz="4" w:space="0" w:color="auto"/>
              <w:right w:val="single" w:sz="4" w:space="0" w:color="auto"/>
            </w:tcBorders>
            <w:shd w:val="clear" w:color="auto" w:fill="auto"/>
            <w:vAlign w:val="center"/>
          </w:tcPr>
          <w:p w:rsidR="00BB3F08" w:rsidRPr="00EA5D69" w:rsidRDefault="00BB3F08" w:rsidP="00EA01D3">
            <w:pPr>
              <w:suppressAutoHyphens w:val="0"/>
              <w:jc w:val="right"/>
              <w:rPr>
                <w:rFonts w:ascii="Times New Roman" w:eastAsia="Times New Roman" w:hAnsi="Times New Roman" w:cs="Times New Roman"/>
                <w:b/>
                <w:bCs/>
                <w:color w:val="000000"/>
                <w:kern w:val="0"/>
                <w:sz w:val="22"/>
                <w:szCs w:val="22"/>
                <w:lang w:eastAsia="ru-RU" w:bidi="ar-SA"/>
              </w:rPr>
            </w:pPr>
            <w:r w:rsidRPr="00EA5D69">
              <w:rPr>
                <w:rFonts w:ascii="Times New Roman" w:hAnsi="Times New Roman" w:cs="Times New Roman"/>
                <w:b/>
                <w:bCs/>
                <w:color w:val="000000"/>
                <w:sz w:val="22"/>
                <w:szCs w:val="22"/>
              </w:rPr>
              <w:t xml:space="preserve">26 854 817,05   </w:t>
            </w:r>
          </w:p>
        </w:tc>
        <w:tc>
          <w:tcPr>
            <w:tcW w:w="891" w:type="pct"/>
            <w:tcBorders>
              <w:top w:val="nil"/>
              <w:left w:val="nil"/>
              <w:bottom w:val="single" w:sz="4" w:space="0" w:color="auto"/>
              <w:right w:val="single" w:sz="4" w:space="0" w:color="auto"/>
            </w:tcBorders>
            <w:shd w:val="clear" w:color="auto" w:fill="auto"/>
            <w:noWrap/>
            <w:vAlign w:val="center"/>
          </w:tcPr>
          <w:p w:rsidR="00BB3F08" w:rsidRPr="00EA5D69" w:rsidRDefault="00BB3F08"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26 833 617,05   </w:t>
            </w:r>
          </w:p>
        </w:tc>
        <w:tc>
          <w:tcPr>
            <w:tcW w:w="601" w:type="pct"/>
            <w:tcBorders>
              <w:top w:val="nil"/>
              <w:left w:val="nil"/>
              <w:bottom w:val="single" w:sz="4" w:space="0" w:color="auto"/>
              <w:right w:val="single" w:sz="4" w:space="0" w:color="auto"/>
            </w:tcBorders>
            <w:shd w:val="clear" w:color="auto" w:fill="auto"/>
            <w:noWrap/>
            <w:vAlign w:val="center"/>
          </w:tcPr>
          <w:p w:rsidR="00BB3F08" w:rsidRPr="00EA5D69" w:rsidRDefault="009E2D62"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21 200,00</w:t>
            </w:r>
          </w:p>
        </w:tc>
        <w:tc>
          <w:tcPr>
            <w:tcW w:w="971" w:type="pct"/>
            <w:tcBorders>
              <w:top w:val="nil"/>
              <w:left w:val="nil"/>
              <w:bottom w:val="single" w:sz="4" w:space="0" w:color="auto"/>
              <w:right w:val="single" w:sz="4" w:space="0" w:color="auto"/>
            </w:tcBorders>
            <w:shd w:val="clear" w:color="auto" w:fill="auto"/>
            <w:noWrap/>
            <w:vAlign w:val="center"/>
          </w:tcPr>
          <w:p w:rsidR="00BB3F08" w:rsidRPr="00EA5D69" w:rsidRDefault="00F932C1" w:rsidP="00F932C1">
            <w:pPr>
              <w:suppressAutoHyphens w:val="0"/>
              <w:jc w:val="right"/>
              <w:rPr>
                <w:rFonts w:ascii="Times New Roman" w:eastAsia="Times New Roman" w:hAnsi="Times New Roman" w:cs="Times New Roman"/>
                <w:b/>
                <w:bCs/>
                <w:color w:val="000000"/>
                <w:kern w:val="0"/>
                <w:sz w:val="22"/>
                <w:szCs w:val="22"/>
                <w:lang w:eastAsia="ru-RU" w:bidi="ar-SA"/>
              </w:rPr>
            </w:pPr>
            <w:r w:rsidRPr="00EA5D69">
              <w:rPr>
                <w:rFonts w:ascii="Times New Roman" w:hAnsi="Times New Roman" w:cs="Times New Roman"/>
                <w:b/>
                <w:bCs/>
                <w:color w:val="000000"/>
                <w:sz w:val="22"/>
                <w:szCs w:val="22"/>
              </w:rPr>
              <w:t xml:space="preserve">24 808 765,98   </w:t>
            </w:r>
          </w:p>
        </w:tc>
      </w:tr>
      <w:tr w:rsidR="00BB3F08" w:rsidRPr="00EA5D69" w:rsidTr="00EA01D3">
        <w:trPr>
          <w:trHeight w:val="340"/>
        </w:trPr>
        <w:tc>
          <w:tcPr>
            <w:tcW w:w="1717" w:type="pct"/>
            <w:tcBorders>
              <w:top w:val="single" w:sz="4" w:space="0" w:color="auto"/>
              <w:left w:val="single" w:sz="4" w:space="0" w:color="auto"/>
              <w:bottom w:val="single" w:sz="4" w:space="0" w:color="auto"/>
              <w:right w:val="single" w:sz="4" w:space="0" w:color="auto"/>
            </w:tcBorders>
            <w:shd w:val="clear" w:color="auto" w:fill="auto"/>
            <w:vAlign w:val="bottom"/>
          </w:tcPr>
          <w:p w:rsidR="00BB3F08" w:rsidRPr="00EA5D69" w:rsidRDefault="00BB3F08" w:rsidP="00BB3F08">
            <w:pPr>
              <w:suppressAutoHyphens w:val="0"/>
              <w:rPr>
                <w:rFonts w:ascii="Times New Roman" w:eastAsia="Times New Roman" w:hAnsi="Times New Roman" w:cs="Times New Roman"/>
                <w:b/>
                <w:kern w:val="0"/>
                <w:sz w:val="22"/>
                <w:szCs w:val="22"/>
                <w:lang w:eastAsia="ru-RU" w:bidi="ar-SA"/>
              </w:rPr>
            </w:pPr>
            <w:r w:rsidRPr="00EA5D69">
              <w:rPr>
                <w:rFonts w:ascii="Times New Roman" w:eastAsia="Times New Roman" w:hAnsi="Times New Roman" w:cs="Times New Roman"/>
                <w:b/>
                <w:kern w:val="0"/>
                <w:sz w:val="22"/>
                <w:szCs w:val="22"/>
                <w:lang w:eastAsia="ru-RU" w:bidi="ar-SA"/>
              </w:rPr>
              <w:t>Алтайский край</w:t>
            </w:r>
          </w:p>
        </w:tc>
        <w:tc>
          <w:tcPr>
            <w:tcW w:w="820" w:type="pct"/>
            <w:tcBorders>
              <w:top w:val="nil"/>
              <w:left w:val="nil"/>
              <w:bottom w:val="single" w:sz="4" w:space="0" w:color="auto"/>
              <w:right w:val="single" w:sz="4" w:space="0" w:color="auto"/>
            </w:tcBorders>
            <w:shd w:val="clear" w:color="auto" w:fill="auto"/>
            <w:vAlign w:val="center"/>
          </w:tcPr>
          <w:p w:rsidR="00BB3F08" w:rsidRPr="00EA5D69" w:rsidRDefault="00BB3F08" w:rsidP="00EA01D3">
            <w:pPr>
              <w:suppressAutoHyphens w:val="0"/>
              <w:jc w:val="right"/>
              <w:rPr>
                <w:rFonts w:ascii="Times New Roman" w:eastAsia="Times New Roman" w:hAnsi="Times New Roman" w:cs="Times New Roman"/>
                <w:b/>
                <w:bCs/>
                <w:color w:val="000000"/>
                <w:kern w:val="0"/>
                <w:sz w:val="22"/>
                <w:szCs w:val="22"/>
                <w:lang w:eastAsia="ru-RU" w:bidi="ar-SA"/>
              </w:rPr>
            </w:pPr>
            <w:r w:rsidRPr="00EA5D69">
              <w:rPr>
                <w:rFonts w:ascii="Times New Roman" w:hAnsi="Times New Roman" w:cs="Times New Roman"/>
                <w:b/>
                <w:bCs/>
                <w:color w:val="000000"/>
                <w:sz w:val="22"/>
                <w:szCs w:val="22"/>
              </w:rPr>
              <w:t xml:space="preserve">575 354,68   </w:t>
            </w:r>
          </w:p>
        </w:tc>
        <w:tc>
          <w:tcPr>
            <w:tcW w:w="891" w:type="pct"/>
            <w:tcBorders>
              <w:top w:val="nil"/>
              <w:left w:val="nil"/>
              <w:bottom w:val="single" w:sz="4" w:space="0" w:color="auto"/>
              <w:right w:val="single" w:sz="4" w:space="0" w:color="auto"/>
            </w:tcBorders>
            <w:shd w:val="clear" w:color="auto" w:fill="auto"/>
            <w:vAlign w:val="center"/>
          </w:tcPr>
          <w:p w:rsidR="00BB3F08" w:rsidRPr="00EA5D69" w:rsidRDefault="00BB3F08"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575 354,68   </w:t>
            </w:r>
          </w:p>
        </w:tc>
        <w:tc>
          <w:tcPr>
            <w:tcW w:w="601" w:type="pct"/>
            <w:tcBorders>
              <w:top w:val="nil"/>
              <w:left w:val="nil"/>
              <w:bottom w:val="single" w:sz="4" w:space="0" w:color="auto"/>
              <w:right w:val="single" w:sz="4" w:space="0" w:color="auto"/>
            </w:tcBorders>
            <w:shd w:val="clear" w:color="auto" w:fill="auto"/>
            <w:vAlign w:val="center"/>
          </w:tcPr>
          <w:p w:rsidR="00BB3F08" w:rsidRPr="00EA5D69" w:rsidRDefault="009E2D62"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0</w:t>
            </w:r>
            <w:r w:rsidR="00BB3F08" w:rsidRPr="00EA5D69">
              <w:rPr>
                <w:rFonts w:ascii="Times New Roman" w:hAnsi="Times New Roman" w:cs="Times New Roman"/>
                <w:b/>
                <w:bCs/>
                <w:color w:val="000000"/>
                <w:sz w:val="22"/>
                <w:szCs w:val="22"/>
              </w:rPr>
              <w:t xml:space="preserve">     </w:t>
            </w:r>
          </w:p>
        </w:tc>
        <w:tc>
          <w:tcPr>
            <w:tcW w:w="971" w:type="pct"/>
            <w:tcBorders>
              <w:top w:val="nil"/>
              <w:left w:val="nil"/>
              <w:bottom w:val="single" w:sz="4" w:space="0" w:color="auto"/>
              <w:right w:val="single" w:sz="4" w:space="0" w:color="auto"/>
            </w:tcBorders>
            <w:shd w:val="clear" w:color="auto" w:fill="auto"/>
            <w:vAlign w:val="center"/>
          </w:tcPr>
          <w:p w:rsidR="00BB3F08" w:rsidRPr="00EA5D69" w:rsidRDefault="00BB3F08"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526 350,09   </w:t>
            </w:r>
          </w:p>
        </w:tc>
      </w:tr>
      <w:tr w:rsidR="0042034D" w:rsidRPr="00EA5D69" w:rsidTr="00EA01D3">
        <w:trPr>
          <w:trHeight w:val="34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2034D" w:rsidRPr="00EA5D69" w:rsidRDefault="0042034D" w:rsidP="0042034D">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13.01.01.002 - Бия</w:t>
            </w:r>
          </w:p>
        </w:tc>
        <w:tc>
          <w:tcPr>
            <w:tcW w:w="820"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265 256,21   </w:t>
            </w:r>
          </w:p>
        </w:tc>
        <w:tc>
          <w:tcPr>
            <w:tcW w:w="89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265 256,21   </w:t>
            </w:r>
          </w:p>
        </w:tc>
        <w:tc>
          <w:tcPr>
            <w:tcW w:w="60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suppressAutoHyphens w:val="0"/>
              <w:jc w:val="right"/>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295 520,66   </w:t>
            </w:r>
          </w:p>
        </w:tc>
      </w:tr>
      <w:tr w:rsidR="0042034D" w:rsidRPr="00EA5D69" w:rsidTr="00EA01D3">
        <w:trPr>
          <w:trHeight w:val="34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2034D" w:rsidRPr="00EA5D69" w:rsidRDefault="0042034D" w:rsidP="0042034D">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13.01.01.003 - Катунь</w:t>
            </w:r>
          </w:p>
        </w:tc>
        <w:tc>
          <w:tcPr>
            <w:tcW w:w="820"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5 150,00   </w:t>
            </w:r>
          </w:p>
        </w:tc>
        <w:tc>
          <w:tcPr>
            <w:tcW w:w="89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5 150,00   </w:t>
            </w:r>
          </w:p>
        </w:tc>
        <w:tc>
          <w:tcPr>
            <w:tcW w:w="60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173,78   </w:t>
            </w:r>
          </w:p>
        </w:tc>
      </w:tr>
      <w:tr w:rsidR="0042034D" w:rsidRPr="00EA5D69" w:rsidTr="00EA01D3">
        <w:trPr>
          <w:trHeight w:val="34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2034D" w:rsidRPr="00EA5D69" w:rsidRDefault="0042034D" w:rsidP="0042034D">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 xml:space="preserve">13.01.02.001 - Верховья р. Алей до </w:t>
            </w:r>
            <w:proofErr w:type="spellStart"/>
            <w:r w:rsidRPr="00EA5D69">
              <w:rPr>
                <w:rFonts w:ascii="Times New Roman" w:eastAsia="Times New Roman" w:hAnsi="Times New Roman" w:cs="Times New Roman"/>
                <w:kern w:val="0"/>
                <w:sz w:val="22"/>
                <w:szCs w:val="22"/>
                <w:lang w:eastAsia="ru-RU" w:bidi="ar-SA"/>
              </w:rPr>
              <w:t>Гилевского</w:t>
            </w:r>
            <w:proofErr w:type="spellEnd"/>
            <w:r w:rsidRPr="00EA5D69">
              <w:rPr>
                <w:rFonts w:ascii="Times New Roman" w:eastAsia="Times New Roman" w:hAnsi="Times New Roman" w:cs="Times New Roman"/>
                <w:kern w:val="0"/>
                <w:sz w:val="22"/>
                <w:szCs w:val="22"/>
                <w:lang w:eastAsia="ru-RU" w:bidi="ar-SA"/>
              </w:rPr>
              <w:t xml:space="preserve"> г/у</w:t>
            </w:r>
          </w:p>
        </w:tc>
        <w:tc>
          <w:tcPr>
            <w:tcW w:w="820"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1 515,00   </w:t>
            </w:r>
          </w:p>
        </w:tc>
        <w:tc>
          <w:tcPr>
            <w:tcW w:w="89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1 515,00   </w:t>
            </w:r>
          </w:p>
        </w:tc>
        <w:tc>
          <w:tcPr>
            <w:tcW w:w="60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5 841,00   </w:t>
            </w:r>
          </w:p>
        </w:tc>
      </w:tr>
      <w:tr w:rsidR="0042034D" w:rsidRPr="00EA5D69" w:rsidTr="00EA01D3">
        <w:trPr>
          <w:trHeight w:val="34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2034D" w:rsidRPr="00EA5D69" w:rsidRDefault="0042034D" w:rsidP="0042034D">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 xml:space="preserve">13.01.02.002 - Алей от </w:t>
            </w:r>
            <w:proofErr w:type="spellStart"/>
            <w:r w:rsidRPr="00EA5D69">
              <w:rPr>
                <w:rFonts w:ascii="Times New Roman" w:eastAsia="Times New Roman" w:hAnsi="Times New Roman" w:cs="Times New Roman"/>
                <w:kern w:val="0"/>
                <w:sz w:val="22"/>
                <w:szCs w:val="22"/>
                <w:lang w:eastAsia="ru-RU" w:bidi="ar-SA"/>
              </w:rPr>
              <w:t>Гилевского</w:t>
            </w:r>
            <w:proofErr w:type="spellEnd"/>
            <w:r w:rsidRPr="00EA5D69">
              <w:rPr>
                <w:rFonts w:ascii="Times New Roman" w:eastAsia="Times New Roman" w:hAnsi="Times New Roman" w:cs="Times New Roman"/>
                <w:kern w:val="0"/>
                <w:sz w:val="22"/>
                <w:szCs w:val="22"/>
                <w:lang w:eastAsia="ru-RU" w:bidi="ar-SA"/>
              </w:rPr>
              <w:t xml:space="preserve"> г/у до устья</w:t>
            </w:r>
          </w:p>
        </w:tc>
        <w:tc>
          <w:tcPr>
            <w:tcW w:w="820"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109 360,94   </w:t>
            </w:r>
          </w:p>
        </w:tc>
        <w:tc>
          <w:tcPr>
            <w:tcW w:w="89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109 360,94   </w:t>
            </w:r>
          </w:p>
        </w:tc>
        <w:tc>
          <w:tcPr>
            <w:tcW w:w="60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28 918,00   </w:t>
            </w:r>
          </w:p>
        </w:tc>
      </w:tr>
      <w:tr w:rsidR="0042034D" w:rsidRPr="00EA5D69" w:rsidTr="00EA01D3">
        <w:trPr>
          <w:trHeight w:val="34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2034D" w:rsidRPr="00EA5D69" w:rsidRDefault="0042034D" w:rsidP="0042034D">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 xml:space="preserve">13.01.02.003 - Обь от слияния </w:t>
            </w:r>
            <w:proofErr w:type="spellStart"/>
            <w:r w:rsidRPr="00EA5D69">
              <w:rPr>
                <w:rFonts w:ascii="Times New Roman" w:eastAsia="Times New Roman" w:hAnsi="Times New Roman" w:cs="Times New Roman"/>
                <w:kern w:val="0"/>
                <w:sz w:val="22"/>
                <w:szCs w:val="22"/>
                <w:lang w:eastAsia="ru-RU" w:bidi="ar-SA"/>
              </w:rPr>
              <w:t>рр</w:t>
            </w:r>
            <w:proofErr w:type="spellEnd"/>
            <w:r w:rsidRPr="00EA5D69">
              <w:rPr>
                <w:rFonts w:ascii="Times New Roman" w:eastAsia="Times New Roman" w:hAnsi="Times New Roman" w:cs="Times New Roman"/>
                <w:kern w:val="0"/>
                <w:sz w:val="22"/>
                <w:szCs w:val="22"/>
                <w:lang w:eastAsia="ru-RU" w:bidi="ar-SA"/>
              </w:rPr>
              <w:t>. Бия и Катунь до г. Барнаул без р. Алей</w:t>
            </w:r>
          </w:p>
        </w:tc>
        <w:tc>
          <w:tcPr>
            <w:tcW w:w="820"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1 715,84   </w:t>
            </w:r>
          </w:p>
        </w:tc>
        <w:tc>
          <w:tcPr>
            <w:tcW w:w="89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1 715,84   </w:t>
            </w:r>
          </w:p>
        </w:tc>
        <w:tc>
          <w:tcPr>
            <w:tcW w:w="60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7 437,33   </w:t>
            </w:r>
          </w:p>
        </w:tc>
      </w:tr>
      <w:tr w:rsidR="0042034D" w:rsidRPr="00EA5D69" w:rsidTr="00EA01D3">
        <w:trPr>
          <w:trHeight w:val="34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2034D" w:rsidRPr="00EA5D69" w:rsidRDefault="0042034D" w:rsidP="0042034D">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13.01.02.004 - Чумыш</w:t>
            </w:r>
          </w:p>
        </w:tc>
        <w:tc>
          <w:tcPr>
            <w:tcW w:w="820"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10 737,86   </w:t>
            </w:r>
          </w:p>
        </w:tc>
        <w:tc>
          <w:tcPr>
            <w:tcW w:w="89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10 737,86   </w:t>
            </w:r>
          </w:p>
        </w:tc>
        <w:tc>
          <w:tcPr>
            <w:tcW w:w="60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6 375,20   </w:t>
            </w:r>
          </w:p>
        </w:tc>
      </w:tr>
      <w:tr w:rsidR="0042034D" w:rsidRPr="00EA5D69" w:rsidTr="00EA01D3">
        <w:trPr>
          <w:trHeight w:val="34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2034D" w:rsidRPr="00EA5D69" w:rsidRDefault="0042034D" w:rsidP="0042034D">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13.01.02.005 - Обь от г. Барнаул до Новосибирского г/у без р. Чумыш</w:t>
            </w:r>
          </w:p>
        </w:tc>
        <w:tc>
          <w:tcPr>
            <w:tcW w:w="820"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165 318,83   </w:t>
            </w:r>
          </w:p>
        </w:tc>
        <w:tc>
          <w:tcPr>
            <w:tcW w:w="89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165 318,83   </w:t>
            </w:r>
          </w:p>
        </w:tc>
        <w:tc>
          <w:tcPr>
            <w:tcW w:w="60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165 998,00   </w:t>
            </w:r>
          </w:p>
        </w:tc>
      </w:tr>
      <w:tr w:rsidR="0042034D" w:rsidRPr="00EA5D69" w:rsidTr="00EA01D3">
        <w:trPr>
          <w:trHeight w:val="34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2034D" w:rsidRPr="00EA5D69" w:rsidRDefault="0042034D" w:rsidP="0042034D">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13.01.03.001 - Кондома</w:t>
            </w:r>
          </w:p>
        </w:tc>
        <w:tc>
          <w:tcPr>
            <w:tcW w:w="820"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150,00   </w:t>
            </w:r>
          </w:p>
        </w:tc>
        <w:tc>
          <w:tcPr>
            <w:tcW w:w="89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150,00   </w:t>
            </w:r>
          </w:p>
        </w:tc>
        <w:tc>
          <w:tcPr>
            <w:tcW w:w="60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100,00   </w:t>
            </w:r>
          </w:p>
        </w:tc>
      </w:tr>
      <w:tr w:rsidR="0042034D" w:rsidRPr="00EA5D69" w:rsidTr="00EA01D3">
        <w:trPr>
          <w:trHeight w:val="34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2034D" w:rsidRPr="00EA5D69" w:rsidRDefault="0042034D" w:rsidP="0042034D">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 xml:space="preserve">13.02.00.001 - Бассейн оз. </w:t>
            </w:r>
            <w:proofErr w:type="spellStart"/>
            <w:r w:rsidRPr="00EA5D69">
              <w:rPr>
                <w:rFonts w:ascii="Times New Roman" w:eastAsia="Times New Roman" w:hAnsi="Times New Roman" w:cs="Times New Roman"/>
                <w:kern w:val="0"/>
                <w:sz w:val="22"/>
                <w:szCs w:val="22"/>
                <w:lang w:eastAsia="ru-RU" w:bidi="ar-SA"/>
              </w:rPr>
              <w:t>Кучукского</w:t>
            </w:r>
            <w:proofErr w:type="spellEnd"/>
          </w:p>
        </w:tc>
        <w:tc>
          <w:tcPr>
            <w:tcW w:w="820"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3 500,00   </w:t>
            </w:r>
          </w:p>
        </w:tc>
        <w:tc>
          <w:tcPr>
            <w:tcW w:w="89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3 500,00   </w:t>
            </w:r>
          </w:p>
        </w:tc>
        <w:tc>
          <w:tcPr>
            <w:tcW w:w="60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3 630,10   </w:t>
            </w:r>
          </w:p>
        </w:tc>
      </w:tr>
      <w:tr w:rsidR="0042034D" w:rsidRPr="00EA5D69" w:rsidTr="00EA01D3">
        <w:trPr>
          <w:trHeight w:val="34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2034D" w:rsidRPr="00EA5D69" w:rsidRDefault="0042034D" w:rsidP="0042034D">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 xml:space="preserve">13.02.00.002 - Бассейн оз. </w:t>
            </w:r>
            <w:proofErr w:type="spellStart"/>
            <w:r w:rsidRPr="00EA5D69">
              <w:rPr>
                <w:rFonts w:ascii="Times New Roman" w:eastAsia="Times New Roman" w:hAnsi="Times New Roman" w:cs="Times New Roman"/>
                <w:kern w:val="0"/>
                <w:sz w:val="22"/>
                <w:szCs w:val="22"/>
                <w:lang w:eastAsia="ru-RU" w:bidi="ar-SA"/>
              </w:rPr>
              <w:t>Кулундинского</w:t>
            </w:r>
            <w:proofErr w:type="spellEnd"/>
          </w:p>
        </w:tc>
        <w:tc>
          <w:tcPr>
            <w:tcW w:w="820"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500,00   </w:t>
            </w:r>
          </w:p>
        </w:tc>
        <w:tc>
          <w:tcPr>
            <w:tcW w:w="89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500,00   </w:t>
            </w:r>
          </w:p>
        </w:tc>
        <w:tc>
          <w:tcPr>
            <w:tcW w:w="60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100,00   </w:t>
            </w:r>
          </w:p>
        </w:tc>
      </w:tr>
      <w:tr w:rsidR="0042034D" w:rsidRPr="00EA5D69" w:rsidTr="00EA01D3">
        <w:trPr>
          <w:trHeight w:val="34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2034D" w:rsidRPr="00EA5D69" w:rsidRDefault="0042034D" w:rsidP="0042034D">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 xml:space="preserve">13.02.00.003 - Водные объекты южнее бассейна р. Бурла без бассейнов озер </w:t>
            </w:r>
            <w:proofErr w:type="spellStart"/>
            <w:r w:rsidRPr="00EA5D69">
              <w:rPr>
                <w:rFonts w:ascii="Times New Roman" w:eastAsia="Times New Roman" w:hAnsi="Times New Roman" w:cs="Times New Roman"/>
                <w:kern w:val="0"/>
                <w:sz w:val="22"/>
                <w:szCs w:val="22"/>
                <w:lang w:eastAsia="ru-RU" w:bidi="ar-SA"/>
              </w:rPr>
              <w:t>Кучукского</w:t>
            </w:r>
            <w:proofErr w:type="spellEnd"/>
            <w:r w:rsidRPr="00EA5D69">
              <w:rPr>
                <w:rFonts w:ascii="Times New Roman" w:eastAsia="Times New Roman" w:hAnsi="Times New Roman" w:cs="Times New Roman"/>
                <w:kern w:val="0"/>
                <w:sz w:val="22"/>
                <w:szCs w:val="22"/>
                <w:lang w:eastAsia="ru-RU" w:bidi="ar-SA"/>
              </w:rPr>
              <w:t xml:space="preserve"> и </w:t>
            </w:r>
            <w:proofErr w:type="spellStart"/>
            <w:r w:rsidRPr="00EA5D69">
              <w:rPr>
                <w:rFonts w:ascii="Times New Roman" w:eastAsia="Times New Roman" w:hAnsi="Times New Roman" w:cs="Times New Roman"/>
                <w:kern w:val="0"/>
                <w:sz w:val="22"/>
                <w:szCs w:val="22"/>
                <w:lang w:eastAsia="ru-RU" w:bidi="ar-SA"/>
              </w:rPr>
              <w:t>Кулундинского</w:t>
            </w:r>
            <w:proofErr w:type="spellEnd"/>
          </w:p>
        </w:tc>
        <w:tc>
          <w:tcPr>
            <w:tcW w:w="820"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12 000,00   </w:t>
            </w:r>
          </w:p>
        </w:tc>
        <w:tc>
          <w:tcPr>
            <w:tcW w:w="89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12 000,00   </w:t>
            </w:r>
          </w:p>
        </w:tc>
        <w:tc>
          <w:tcPr>
            <w:tcW w:w="60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12 156,02   </w:t>
            </w:r>
          </w:p>
        </w:tc>
      </w:tr>
      <w:tr w:rsidR="0042034D" w:rsidRPr="00EA5D69" w:rsidTr="00EA01D3">
        <w:trPr>
          <w:trHeight w:val="34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2034D" w:rsidRPr="00EA5D69" w:rsidRDefault="0042034D" w:rsidP="0042034D">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13.02.00.004 - Бассейн оз. Тополиное и р. Бурла</w:t>
            </w:r>
          </w:p>
        </w:tc>
        <w:tc>
          <w:tcPr>
            <w:tcW w:w="820"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150,00   </w:t>
            </w:r>
          </w:p>
        </w:tc>
        <w:tc>
          <w:tcPr>
            <w:tcW w:w="891" w:type="pct"/>
            <w:tcBorders>
              <w:top w:val="nil"/>
              <w:left w:val="nil"/>
              <w:bottom w:val="single" w:sz="4" w:space="0" w:color="auto"/>
              <w:right w:val="single" w:sz="4" w:space="0" w:color="auto"/>
            </w:tcBorders>
            <w:shd w:val="clear" w:color="auto" w:fill="auto"/>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150,00   </w:t>
            </w:r>
          </w:p>
        </w:tc>
        <w:tc>
          <w:tcPr>
            <w:tcW w:w="60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42034D" w:rsidRPr="00EA5D69" w:rsidRDefault="0042034D"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100,00   </w:t>
            </w:r>
          </w:p>
        </w:tc>
      </w:tr>
      <w:tr w:rsidR="0055735F"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bottom"/>
          </w:tcPr>
          <w:p w:rsidR="0055735F" w:rsidRPr="00EA5D69" w:rsidRDefault="0055735F" w:rsidP="0055735F">
            <w:pPr>
              <w:suppressAutoHyphens w:val="0"/>
              <w:rPr>
                <w:rFonts w:ascii="Times New Roman" w:eastAsia="Times New Roman" w:hAnsi="Times New Roman" w:cs="Times New Roman"/>
                <w:b/>
                <w:bCs/>
                <w:kern w:val="0"/>
                <w:sz w:val="22"/>
                <w:szCs w:val="22"/>
                <w:lang w:eastAsia="ru-RU" w:bidi="ar-SA"/>
              </w:rPr>
            </w:pPr>
            <w:r w:rsidRPr="00EA5D69">
              <w:rPr>
                <w:rFonts w:ascii="Times New Roman" w:eastAsia="Times New Roman" w:hAnsi="Times New Roman" w:cs="Times New Roman"/>
                <w:b/>
                <w:bCs/>
                <w:kern w:val="0"/>
                <w:sz w:val="22"/>
                <w:szCs w:val="22"/>
                <w:lang w:eastAsia="ru-RU" w:bidi="ar-SA"/>
              </w:rPr>
              <w:t>Кемеровская область</w:t>
            </w:r>
          </w:p>
        </w:tc>
        <w:tc>
          <w:tcPr>
            <w:tcW w:w="820" w:type="pct"/>
            <w:tcBorders>
              <w:top w:val="nil"/>
              <w:left w:val="nil"/>
              <w:bottom w:val="single" w:sz="4" w:space="0" w:color="auto"/>
              <w:right w:val="single" w:sz="4" w:space="0" w:color="auto"/>
            </w:tcBorders>
            <w:shd w:val="clear" w:color="auto" w:fill="auto"/>
            <w:vAlign w:val="center"/>
          </w:tcPr>
          <w:p w:rsidR="0055735F" w:rsidRPr="00EA5D69" w:rsidRDefault="0055735F" w:rsidP="00EA01D3">
            <w:pPr>
              <w:suppressAutoHyphens w:val="0"/>
              <w:jc w:val="right"/>
              <w:rPr>
                <w:rFonts w:ascii="Times New Roman" w:eastAsia="Times New Roman" w:hAnsi="Times New Roman" w:cs="Times New Roman"/>
                <w:b/>
                <w:bCs/>
                <w:color w:val="000000"/>
                <w:kern w:val="0"/>
                <w:sz w:val="22"/>
                <w:szCs w:val="22"/>
                <w:lang w:eastAsia="ru-RU" w:bidi="ar-SA"/>
              </w:rPr>
            </w:pPr>
            <w:r w:rsidRPr="00EA5D69">
              <w:rPr>
                <w:rFonts w:ascii="Times New Roman" w:hAnsi="Times New Roman" w:cs="Times New Roman"/>
                <w:b/>
                <w:bCs/>
                <w:color w:val="000000"/>
                <w:sz w:val="22"/>
                <w:szCs w:val="22"/>
              </w:rPr>
              <w:t xml:space="preserve">2 496 366,27   </w:t>
            </w:r>
          </w:p>
        </w:tc>
        <w:tc>
          <w:tcPr>
            <w:tcW w:w="891" w:type="pct"/>
            <w:tcBorders>
              <w:top w:val="nil"/>
              <w:left w:val="nil"/>
              <w:bottom w:val="single" w:sz="4" w:space="0" w:color="auto"/>
              <w:right w:val="single" w:sz="4" w:space="0" w:color="auto"/>
            </w:tcBorders>
            <w:shd w:val="clear" w:color="auto" w:fill="auto"/>
            <w:noWrap/>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2 496 366,27   </w:t>
            </w:r>
          </w:p>
        </w:tc>
        <w:tc>
          <w:tcPr>
            <w:tcW w:w="601" w:type="pct"/>
            <w:tcBorders>
              <w:top w:val="nil"/>
              <w:left w:val="nil"/>
              <w:bottom w:val="single" w:sz="4" w:space="0" w:color="auto"/>
              <w:right w:val="single" w:sz="4" w:space="0" w:color="auto"/>
            </w:tcBorders>
            <w:shd w:val="clear" w:color="auto" w:fill="auto"/>
            <w:noWrap/>
            <w:vAlign w:val="center"/>
          </w:tcPr>
          <w:p w:rsidR="0055735F" w:rsidRPr="00EA5D69" w:rsidRDefault="009E2D62"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0</w:t>
            </w:r>
          </w:p>
        </w:tc>
        <w:tc>
          <w:tcPr>
            <w:tcW w:w="971" w:type="pct"/>
            <w:tcBorders>
              <w:top w:val="nil"/>
              <w:left w:val="nil"/>
              <w:bottom w:val="single" w:sz="4" w:space="0" w:color="auto"/>
              <w:right w:val="single" w:sz="4" w:space="0" w:color="auto"/>
            </w:tcBorders>
            <w:shd w:val="clear" w:color="auto" w:fill="auto"/>
            <w:noWrap/>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3 291 956,85   </w:t>
            </w:r>
          </w:p>
        </w:tc>
      </w:tr>
      <w:tr w:rsidR="00215BE8"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215BE8" w:rsidRPr="00EA5D69" w:rsidRDefault="00215BE8" w:rsidP="00215BE8">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13.01.02.004 - Чумыш</w:t>
            </w:r>
          </w:p>
        </w:tc>
        <w:tc>
          <w:tcPr>
            <w:tcW w:w="820"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69 078,00   </w:t>
            </w:r>
          </w:p>
        </w:tc>
        <w:tc>
          <w:tcPr>
            <w:tcW w:w="89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69 078,00   </w:t>
            </w:r>
          </w:p>
        </w:tc>
        <w:tc>
          <w:tcPr>
            <w:tcW w:w="60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35 765,09   </w:t>
            </w:r>
          </w:p>
        </w:tc>
      </w:tr>
      <w:tr w:rsidR="00215BE8"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215BE8" w:rsidRPr="00EA5D69" w:rsidRDefault="00215BE8" w:rsidP="00215BE8">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13.01.02.006 - Иня</w:t>
            </w:r>
          </w:p>
        </w:tc>
        <w:tc>
          <w:tcPr>
            <w:tcW w:w="820"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39 619,65   </w:t>
            </w:r>
          </w:p>
        </w:tc>
        <w:tc>
          <w:tcPr>
            <w:tcW w:w="89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39 619,65   </w:t>
            </w:r>
          </w:p>
        </w:tc>
        <w:tc>
          <w:tcPr>
            <w:tcW w:w="60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317 939,70   </w:t>
            </w:r>
          </w:p>
        </w:tc>
      </w:tr>
      <w:tr w:rsidR="00215BE8"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215BE8" w:rsidRPr="00EA5D69" w:rsidRDefault="00215BE8" w:rsidP="00215BE8">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lastRenderedPageBreak/>
              <w:t>13.01.03.001 - Кондома</w:t>
            </w:r>
          </w:p>
        </w:tc>
        <w:tc>
          <w:tcPr>
            <w:tcW w:w="820"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198 157,25   </w:t>
            </w:r>
          </w:p>
        </w:tc>
        <w:tc>
          <w:tcPr>
            <w:tcW w:w="89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198 157,25   </w:t>
            </w:r>
          </w:p>
        </w:tc>
        <w:tc>
          <w:tcPr>
            <w:tcW w:w="60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381 661,38   </w:t>
            </w:r>
          </w:p>
        </w:tc>
      </w:tr>
      <w:tr w:rsidR="00215BE8"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215BE8" w:rsidRPr="00EA5D69" w:rsidRDefault="00215BE8" w:rsidP="00215BE8">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13.01.03.002 - Томь от истока до г.</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Новокузнецк без р.</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Кондома</w:t>
            </w:r>
          </w:p>
        </w:tc>
        <w:tc>
          <w:tcPr>
            <w:tcW w:w="820"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1 652 409,20   </w:t>
            </w:r>
          </w:p>
        </w:tc>
        <w:tc>
          <w:tcPr>
            <w:tcW w:w="89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1 652 409,20   </w:t>
            </w:r>
          </w:p>
        </w:tc>
        <w:tc>
          <w:tcPr>
            <w:tcW w:w="60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1 806 791,29   </w:t>
            </w:r>
          </w:p>
        </w:tc>
      </w:tr>
      <w:tr w:rsidR="00215BE8"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bottom"/>
          </w:tcPr>
          <w:p w:rsidR="00215BE8" w:rsidRPr="00EA5D69" w:rsidRDefault="00215BE8" w:rsidP="00215BE8">
            <w:pPr>
              <w:suppressAutoHyphens w:val="0"/>
              <w:rPr>
                <w:rFonts w:ascii="Times New Roman" w:eastAsia="Times New Roman" w:hAnsi="Times New Roman" w:cs="Times New Roman"/>
                <w:bCs/>
                <w:kern w:val="0"/>
                <w:sz w:val="22"/>
                <w:szCs w:val="22"/>
                <w:lang w:eastAsia="ru-RU" w:bidi="ar-SA"/>
              </w:rPr>
            </w:pPr>
            <w:r w:rsidRPr="00EA5D69">
              <w:rPr>
                <w:rFonts w:ascii="Times New Roman" w:eastAsia="Times New Roman" w:hAnsi="Times New Roman" w:cs="Times New Roman"/>
                <w:bCs/>
                <w:kern w:val="0"/>
                <w:sz w:val="22"/>
                <w:szCs w:val="22"/>
                <w:lang w:eastAsia="ru-RU" w:bidi="ar-SA"/>
              </w:rPr>
              <w:t>13.01.03.003 - Томь от г.</w:t>
            </w:r>
            <w:r w:rsidR="00F25B17" w:rsidRPr="00EA5D69">
              <w:rPr>
                <w:rFonts w:ascii="Times New Roman" w:eastAsia="Times New Roman" w:hAnsi="Times New Roman" w:cs="Times New Roman"/>
                <w:bCs/>
                <w:kern w:val="0"/>
                <w:sz w:val="22"/>
                <w:szCs w:val="22"/>
                <w:lang w:eastAsia="ru-RU" w:bidi="ar-SA"/>
              </w:rPr>
              <w:t> </w:t>
            </w:r>
            <w:r w:rsidRPr="00EA5D69">
              <w:rPr>
                <w:rFonts w:ascii="Times New Roman" w:eastAsia="Times New Roman" w:hAnsi="Times New Roman" w:cs="Times New Roman"/>
                <w:bCs/>
                <w:kern w:val="0"/>
                <w:sz w:val="22"/>
                <w:szCs w:val="22"/>
                <w:lang w:eastAsia="ru-RU" w:bidi="ar-SA"/>
              </w:rPr>
              <w:t>Новокузне</w:t>
            </w:r>
            <w:bookmarkStart w:id="11" w:name="_GoBack"/>
            <w:bookmarkEnd w:id="11"/>
            <w:r w:rsidRPr="00EA5D69">
              <w:rPr>
                <w:rFonts w:ascii="Times New Roman" w:eastAsia="Times New Roman" w:hAnsi="Times New Roman" w:cs="Times New Roman"/>
                <w:bCs/>
                <w:kern w:val="0"/>
                <w:sz w:val="22"/>
                <w:szCs w:val="22"/>
                <w:lang w:eastAsia="ru-RU" w:bidi="ar-SA"/>
              </w:rPr>
              <w:t>цк до г.</w:t>
            </w:r>
            <w:r w:rsidR="00F25B17" w:rsidRPr="00EA5D69">
              <w:rPr>
                <w:rFonts w:ascii="Times New Roman" w:eastAsia="Times New Roman" w:hAnsi="Times New Roman" w:cs="Times New Roman"/>
                <w:bCs/>
                <w:kern w:val="0"/>
                <w:sz w:val="22"/>
                <w:szCs w:val="22"/>
                <w:lang w:eastAsia="ru-RU" w:bidi="ar-SA"/>
              </w:rPr>
              <w:t> </w:t>
            </w:r>
            <w:r w:rsidRPr="00EA5D69">
              <w:rPr>
                <w:rFonts w:ascii="Times New Roman" w:eastAsia="Times New Roman" w:hAnsi="Times New Roman" w:cs="Times New Roman"/>
                <w:bCs/>
                <w:kern w:val="0"/>
                <w:sz w:val="22"/>
                <w:szCs w:val="22"/>
                <w:lang w:eastAsia="ru-RU" w:bidi="ar-SA"/>
              </w:rPr>
              <w:t>Кемерово</w:t>
            </w:r>
          </w:p>
        </w:tc>
        <w:tc>
          <w:tcPr>
            <w:tcW w:w="820"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425 150,43   </w:t>
            </w:r>
          </w:p>
        </w:tc>
        <w:tc>
          <w:tcPr>
            <w:tcW w:w="891"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425 150,43   </w:t>
            </w:r>
          </w:p>
        </w:tc>
        <w:tc>
          <w:tcPr>
            <w:tcW w:w="601"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467 921,09   </w:t>
            </w:r>
          </w:p>
        </w:tc>
      </w:tr>
      <w:tr w:rsidR="00215BE8"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215BE8" w:rsidRPr="00EA5D69" w:rsidRDefault="00215BE8" w:rsidP="00215BE8">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13.01.03.004 - Томь от г.</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Кемерово до устья</w:t>
            </w:r>
          </w:p>
        </w:tc>
        <w:tc>
          <w:tcPr>
            <w:tcW w:w="820"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86 005,82   </w:t>
            </w:r>
          </w:p>
        </w:tc>
        <w:tc>
          <w:tcPr>
            <w:tcW w:w="891"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86 005,82   </w:t>
            </w:r>
          </w:p>
        </w:tc>
        <w:tc>
          <w:tcPr>
            <w:tcW w:w="601"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190 460,25   </w:t>
            </w:r>
          </w:p>
        </w:tc>
      </w:tr>
      <w:tr w:rsidR="00215BE8"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215BE8" w:rsidRPr="00EA5D69" w:rsidRDefault="00215BE8" w:rsidP="00215BE8">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13.01.04.001 - Чулым от истока до г. Ачинск</w:t>
            </w:r>
          </w:p>
        </w:tc>
        <w:tc>
          <w:tcPr>
            <w:tcW w:w="820"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bCs/>
                <w:color w:val="000000"/>
                <w:sz w:val="22"/>
                <w:szCs w:val="22"/>
              </w:rPr>
            </w:pPr>
            <w:r w:rsidRPr="00EA5D69">
              <w:rPr>
                <w:rFonts w:ascii="Times New Roman" w:hAnsi="Times New Roman" w:cs="Times New Roman"/>
                <w:bCs/>
                <w:color w:val="000000"/>
                <w:sz w:val="22"/>
                <w:szCs w:val="22"/>
              </w:rPr>
              <w:t xml:space="preserve">19,23   </w:t>
            </w:r>
          </w:p>
        </w:tc>
        <w:tc>
          <w:tcPr>
            <w:tcW w:w="891"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bCs/>
                <w:color w:val="000000"/>
                <w:sz w:val="22"/>
                <w:szCs w:val="22"/>
              </w:rPr>
            </w:pPr>
            <w:r w:rsidRPr="00EA5D69">
              <w:rPr>
                <w:rFonts w:ascii="Times New Roman" w:hAnsi="Times New Roman" w:cs="Times New Roman"/>
                <w:bCs/>
                <w:color w:val="000000"/>
                <w:sz w:val="22"/>
                <w:szCs w:val="22"/>
              </w:rPr>
              <w:t xml:space="preserve">19,23   </w:t>
            </w:r>
          </w:p>
        </w:tc>
        <w:tc>
          <w:tcPr>
            <w:tcW w:w="60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bCs/>
                <w:color w:val="000000"/>
                <w:sz w:val="22"/>
                <w:szCs w:val="22"/>
              </w:rPr>
            </w:pPr>
            <w:r w:rsidRPr="00EA5D69">
              <w:rPr>
                <w:rFonts w:ascii="Times New Roman" w:hAnsi="Times New Roman" w:cs="Times New Roman"/>
                <w:bCs/>
                <w:color w:val="000000"/>
                <w:sz w:val="22"/>
                <w:szCs w:val="22"/>
              </w:rPr>
              <w:t xml:space="preserve">75,39   </w:t>
            </w:r>
          </w:p>
        </w:tc>
      </w:tr>
      <w:tr w:rsidR="00215BE8"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215BE8" w:rsidRPr="00EA5D69" w:rsidRDefault="00215BE8" w:rsidP="00215BE8">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13.01.04.002 - Чулым от г.</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Ачинск до в/п с.</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Зырянское</w:t>
            </w:r>
          </w:p>
        </w:tc>
        <w:tc>
          <w:tcPr>
            <w:tcW w:w="820"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58,89   </w:t>
            </w:r>
          </w:p>
        </w:tc>
        <w:tc>
          <w:tcPr>
            <w:tcW w:w="891"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58,89   </w:t>
            </w:r>
          </w:p>
        </w:tc>
        <w:tc>
          <w:tcPr>
            <w:tcW w:w="60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13 538,60   </w:t>
            </w:r>
          </w:p>
        </w:tc>
      </w:tr>
      <w:tr w:rsidR="00215BE8"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215BE8" w:rsidRPr="00EA5D69" w:rsidRDefault="00215BE8" w:rsidP="00215BE8">
            <w:pPr>
              <w:suppressAutoHyphens w:val="0"/>
              <w:rPr>
                <w:rFonts w:ascii="Times New Roman" w:eastAsia="Times New Roman" w:hAnsi="Times New Roman" w:cs="Times New Roman"/>
                <w:kern w:val="0"/>
                <w:sz w:val="22"/>
                <w:szCs w:val="22"/>
                <w:lang w:eastAsia="ru-RU" w:bidi="ar-SA"/>
              </w:rPr>
            </w:pPr>
            <w:r w:rsidRPr="00EA5D69">
              <w:rPr>
                <w:rFonts w:ascii="Times New Roman" w:hAnsi="Times New Roman" w:cs="Times New Roman"/>
                <w:color w:val="000000"/>
                <w:sz w:val="22"/>
                <w:szCs w:val="22"/>
              </w:rPr>
              <w:t>13.01.04.003 - Чулым от в/п с.</w:t>
            </w:r>
            <w:r w:rsidR="00F25B17" w:rsidRPr="00EA5D69">
              <w:rPr>
                <w:rFonts w:ascii="Times New Roman" w:hAnsi="Times New Roman" w:cs="Times New Roman"/>
                <w:color w:val="000000"/>
                <w:sz w:val="22"/>
                <w:szCs w:val="22"/>
              </w:rPr>
              <w:t> </w:t>
            </w:r>
            <w:r w:rsidRPr="00EA5D69">
              <w:rPr>
                <w:rFonts w:ascii="Times New Roman" w:hAnsi="Times New Roman" w:cs="Times New Roman"/>
                <w:color w:val="000000"/>
                <w:sz w:val="22"/>
                <w:szCs w:val="22"/>
              </w:rPr>
              <w:t>Зырянское до устья</w:t>
            </w:r>
          </w:p>
        </w:tc>
        <w:tc>
          <w:tcPr>
            <w:tcW w:w="820"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25 867,80   </w:t>
            </w:r>
          </w:p>
        </w:tc>
        <w:tc>
          <w:tcPr>
            <w:tcW w:w="891" w:type="pct"/>
            <w:tcBorders>
              <w:top w:val="nil"/>
              <w:left w:val="nil"/>
              <w:bottom w:val="single" w:sz="4" w:space="0" w:color="auto"/>
              <w:right w:val="single" w:sz="4" w:space="0" w:color="auto"/>
            </w:tcBorders>
            <w:shd w:val="clear" w:color="auto" w:fill="auto"/>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25 867,80   </w:t>
            </w:r>
          </w:p>
        </w:tc>
        <w:tc>
          <w:tcPr>
            <w:tcW w:w="60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215BE8" w:rsidRPr="00EA5D69" w:rsidRDefault="00215BE8"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77 804,06   </w:t>
            </w:r>
          </w:p>
        </w:tc>
      </w:tr>
      <w:tr w:rsidR="0055735F"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55735F" w:rsidRPr="00EA5D69" w:rsidRDefault="0055735F" w:rsidP="0055735F">
            <w:pPr>
              <w:suppressAutoHyphens w:val="0"/>
              <w:rPr>
                <w:rFonts w:ascii="Times New Roman" w:eastAsia="Times New Roman" w:hAnsi="Times New Roman" w:cs="Times New Roman"/>
                <w:b/>
                <w:kern w:val="0"/>
                <w:sz w:val="22"/>
                <w:szCs w:val="22"/>
                <w:lang w:eastAsia="ru-RU" w:bidi="ar-SA"/>
              </w:rPr>
            </w:pPr>
            <w:r w:rsidRPr="00EA5D69">
              <w:rPr>
                <w:rFonts w:ascii="Times New Roman" w:eastAsia="Times New Roman" w:hAnsi="Times New Roman" w:cs="Times New Roman"/>
                <w:b/>
                <w:kern w:val="0"/>
                <w:sz w:val="22"/>
                <w:szCs w:val="22"/>
                <w:lang w:eastAsia="ru-RU" w:bidi="ar-SA"/>
              </w:rPr>
              <w:t>Красноярский край</w:t>
            </w:r>
          </w:p>
        </w:tc>
        <w:tc>
          <w:tcPr>
            <w:tcW w:w="820" w:type="pct"/>
            <w:tcBorders>
              <w:top w:val="nil"/>
              <w:left w:val="nil"/>
              <w:bottom w:val="single" w:sz="4" w:space="0" w:color="auto"/>
              <w:right w:val="single" w:sz="4" w:space="0" w:color="auto"/>
            </w:tcBorders>
            <w:shd w:val="clear" w:color="auto" w:fill="auto"/>
            <w:vAlign w:val="center"/>
          </w:tcPr>
          <w:p w:rsidR="0055735F" w:rsidRPr="00EA5D69" w:rsidRDefault="0055735F" w:rsidP="00EA01D3">
            <w:pPr>
              <w:suppressAutoHyphens w:val="0"/>
              <w:jc w:val="right"/>
              <w:rPr>
                <w:rFonts w:ascii="Times New Roman" w:eastAsia="Times New Roman" w:hAnsi="Times New Roman" w:cs="Times New Roman"/>
                <w:b/>
                <w:bCs/>
                <w:color w:val="000000"/>
                <w:kern w:val="0"/>
                <w:sz w:val="22"/>
                <w:szCs w:val="22"/>
                <w:lang w:eastAsia="ru-RU" w:bidi="ar-SA"/>
              </w:rPr>
            </w:pPr>
            <w:r w:rsidRPr="00EA5D69">
              <w:rPr>
                <w:rFonts w:ascii="Times New Roman" w:hAnsi="Times New Roman" w:cs="Times New Roman"/>
                <w:b/>
                <w:bCs/>
                <w:color w:val="000000"/>
                <w:sz w:val="22"/>
                <w:szCs w:val="22"/>
              </w:rPr>
              <w:t xml:space="preserve">8 540 128,20   </w:t>
            </w:r>
          </w:p>
        </w:tc>
        <w:tc>
          <w:tcPr>
            <w:tcW w:w="891" w:type="pct"/>
            <w:tcBorders>
              <w:top w:val="nil"/>
              <w:left w:val="nil"/>
              <w:bottom w:val="single" w:sz="4" w:space="0" w:color="auto"/>
              <w:right w:val="single" w:sz="4" w:space="0" w:color="auto"/>
            </w:tcBorders>
            <w:shd w:val="clear" w:color="auto" w:fill="auto"/>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8 540 128,20   </w:t>
            </w:r>
          </w:p>
        </w:tc>
        <w:tc>
          <w:tcPr>
            <w:tcW w:w="601" w:type="pct"/>
            <w:tcBorders>
              <w:top w:val="nil"/>
              <w:left w:val="nil"/>
              <w:bottom w:val="single" w:sz="4" w:space="0" w:color="auto"/>
              <w:right w:val="single" w:sz="4" w:space="0" w:color="auto"/>
            </w:tcBorders>
            <w:shd w:val="clear" w:color="auto" w:fill="auto"/>
            <w:noWrap/>
            <w:vAlign w:val="center"/>
          </w:tcPr>
          <w:p w:rsidR="0055735F" w:rsidRPr="00EA5D69" w:rsidRDefault="009E2D62"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0</w:t>
            </w:r>
          </w:p>
        </w:tc>
        <w:tc>
          <w:tcPr>
            <w:tcW w:w="971" w:type="pct"/>
            <w:tcBorders>
              <w:top w:val="nil"/>
              <w:left w:val="nil"/>
              <w:bottom w:val="single" w:sz="4" w:space="0" w:color="auto"/>
              <w:right w:val="single" w:sz="4" w:space="0" w:color="auto"/>
            </w:tcBorders>
            <w:shd w:val="clear" w:color="auto" w:fill="auto"/>
            <w:noWrap/>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9 787 244,50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13.01.04.001 - Чулым от истока до г. Ачинск</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5 032 309,90   </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5 032 309,90   </w:t>
            </w:r>
          </w:p>
        </w:tc>
        <w:tc>
          <w:tcPr>
            <w:tcW w:w="60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4 532 936,40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13.01.04.002 - Чулым от г.</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Ачинск до в/п с.</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Зырянское</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3 507 818,30   </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3 507 818,30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5 254 308,10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 xml:space="preserve">13.01.06.001 - </w:t>
            </w:r>
            <w:proofErr w:type="spellStart"/>
            <w:r w:rsidRPr="00EA5D69">
              <w:rPr>
                <w:rFonts w:ascii="Times New Roman" w:eastAsia="Times New Roman" w:hAnsi="Times New Roman" w:cs="Times New Roman"/>
                <w:kern w:val="0"/>
                <w:sz w:val="22"/>
                <w:szCs w:val="22"/>
                <w:lang w:eastAsia="ru-RU" w:bidi="ar-SA"/>
              </w:rPr>
              <w:t>Кеть</w:t>
            </w:r>
            <w:proofErr w:type="spellEnd"/>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0</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0</w:t>
            </w:r>
          </w:p>
        </w:tc>
        <w:tc>
          <w:tcPr>
            <w:tcW w:w="60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0</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13.01.09.001 - Обь от впадения р.</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Васюган до впадения р.</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Вах</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0</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0</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0</w:t>
            </w:r>
          </w:p>
        </w:tc>
      </w:tr>
      <w:tr w:rsidR="0055735F"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55735F" w:rsidRPr="00EA5D69" w:rsidRDefault="0055735F" w:rsidP="0055735F">
            <w:pPr>
              <w:suppressAutoHyphens w:val="0"/>
              <w:rPr>
                <w:rFonts w:ascii="Times New Roman" w:eastAsia="Times New Roman" w:hAnsi="Times New Roman" w:cs="Times New Roman"/>
                <w:b/>
                <w:kern w:val="0"/>
                <w:sz w:val="22"/>
                <w:szCs w:val="22"/>
                <w:lang w:eastAsia="ru-RU" w:bidi="ar-SA"/>
              </w:rPr>
            </w:pPr>
            <w:r w:rsidRPr="00EA5D69">
              <w:rPr>
                <w:rFonts w:ascii="Times New Roman" w:eastAsia="Times New Roman" w:hAnsi="Times New Roman" w:cs="Times New Roman"/>
                <w:b/>
                <w:kern w:val="0"/>
                <w:sz w:val="22"/>
                <w:szCs w:val="22"/>
                <w:lang w:eastAsia="ru-RU" w:bidi="ar-SA"/>
              </w:rPr>
              <w:t>Новосибирская область</w:t>
            </w:r>
          </w:p>
        </w:tc>
        <w:tc>
          <w:tcPr>
            <w:tcW w:w="820" w:type="pct"/>
            <w:tcBorders>
              <w:top w:val="nil"/>
              <w:left w:val="nil"/>
              <w:bottom w:val="single" w:sz="4" w:space="0" w:color="auto"/>
              <w:right w:val="single" w:sz="4" w:space="0" w:color="auto"/>
            </w:tcBorders>
            <w:shd w:val="clear" w:color="auto" w:fill="auto"/>
            <w:vAlign w:val="center"/>
          </w:tcPr>
          <w:p w:rsidR="0055735F" w:rsidRPr="00EA5D69" w:rsidRDefault="0055735F" w:rsidP="00EA01D3">
            <w:pPr>
              <w:suppressAutoHyphens w:val="0"/>
              <w:jc w:val="right"/>
              <w:rPr>
                <w:rFonts w:ascii="Times New Roman" w:eastAsia="Times New Roman" w:hAnsi="Times New Roman" w:cs="Times New Roman"/>
                <w:b/>
                <w:bCs/>
                <w:color w:val="000000"/>
                <w:kern w:val="0"/>
                <w:sz w:val="22"/>
                <w:szCs w:val="22"/>
                <w:lang w:eastAsia="ru-RU" w:bidi="ar-SA"/>
              </w:rPr>
            </w:pPr>
            <w:r w:rsidRPr="00EA5D69">
              <w:rPr>
                <w:rFonts w:ascii="Times New Roman" w:hAnsi="Times New Roman" w:cs="Times New Roman"/>
                <w:b/>
                <w:bCs/>
                <w:color w:val="000000"/>
                <w:sz w:val="22"/>
                <w:szCs w:val="22"/>
              </w:rPr>
              <w:t xml:space="preserve">1 102 543,90   </w:t>
            </w:r>
          </w:p>
        </w:tc>
        <w:tc>
          <w:tcPr>
            <w:tcW w:w="891" w:type="pct"/>
            <w:tcBorders>
              <w:top w:val="nil"/>
              <w:left w:val="nil"/>
              <w:bottom w:val="single" w:sz="4" w:space="0" w:color="auto"/>
              <w:right w:val="single" w:sz="4" w:space="0" w:color="auto"/>
            </w:tcBorders>
            <w:shd w:val="clear" w:color="auto" w:fill="auto"/>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1 102 543,90   </w:t>
            </w:r>
          </w:p>
        </w:tc>
        <w:tc>
          <w:tcPr>
            <w:tcW w:w="601" w:type="pct"/>
            <w:tcBorders>
              <w:top w:val="nil"/>
              <w:left w:val="nil"/>
              <w:bottom w:val="single" w:sz="4" w:space="0" w:color="auto"/>
              <w:right w:val="single" w:sz="4" w:space="0" w:color="auto"/>
            </w:tcBorders>
            <w:shd w:val="clear" w:color="auto" w:fill="auto"/>
            <w:noWrap/>
            <w:vAlign w:val="center"/>
          </w:tcPr>
          <w:p w:rsidR="0055735F" w:rsidRPr="00EA5D69" w:rsidRDefault="009E2D62"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0</w:t>
            </w:r>
          </w:p>
        </w:tc>
        <w:tc>
          <w:tcPr>
            <w:tcW w:w="971" w:type="pct"/>
            <w:tcBorders>
              <w:top w:val="nil"/>
              <w:left w:val="nil"/>
              <w:bottom w:val="single" w:sz="4" w:space="0" w:color="auto"/>
              <w:right w:val="single" w:sz="4" w:space="0" w:color="auto"/>
            </w:tcBorders>
            <w:shd w:val="clear" w:color="auto" w:fill="auto"/>
            <w:noWrap/>
            <w:vAlign w:val="center"/>
          </w:tcPr>
          <w:p w:rsidR="0055735F" w:rsidRPr="00EA5D69" w:rsidRDefault="00F932C1" w:rsidP="00F932C1">
            <w:pPr>
              <w:suppressAutoHyphens w:val="0"/>
              <w:jc w:val="right"/>
              <w:rPr>
                <w:rFonts w:ascii="Times New Roman" w:eastAsia="Times New Roman" w:hAnsi="Times New Roman" w:cs="Times New Roman"/>
                <w:b/>
                <w:bCs/>
                <w:color w:val="000000"/>
                <w:kern w:val="0"/>
                <w:sz w:val="22"/>
                <w:szCs w:val="22"/>
                <w:lang w:eastAsia="ru-RU" w:bidi="ar-SA"/>
              </w:rPr>
            </w:pPr>
            <w:r w:rsidRPr="00EA5D69">
              <w:rPr>
                <w:rFonts w:ascii="Times New Roman" w:hAnsi="Times New Roman" w:cs="Times New Roman"/>
                <w:b/>
                <w:bCs/>
                <w:color w:val="000000"/>
                <w:sz w:val="22"/>
                <w:szCs w:val="22"/>
              </w:rPr>
              <w:t xml:space="preserve">951 774,25   </w:t>
            </w:r>
          </w:p>
        </w:tc>
      </w:tr>
      <w:tr w:rsidR="009E2D62"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9E2D62" w:rsidRPr="00EA5D69" w:rsidRDefault="009E2D62" w:rsidP="009E2D62">
            <w:pPr>
              <w:suppressAutoHyphens w:val="0"/>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13.01.02.004 - Чумыш</w:t>
            </w:r>
          </w:p>
        </w:tc>
        <w:tc>
          <w:tcPr>
            <w:tcW w:w="820"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203,50   </w:t>
            </w:r>
          </w:p>
        </w:tc>
        <w:tc>
          <w:tcPr>
            <w:tcW w:w="891"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203,50   </w:t>
            </w:r>
          </w:p>
        </w:tc>
        <w:tc>
          <w:tcPr>
            <w:tcW w:w="601"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1 338,15   </w:t>
            </w:r>
          </w:p>
        </w:tc>
      </w:tr>
      <w:tr w:rsidR="009E2D62"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9E2D62" w:rsidRPr="00EA5D69" w:rsidRDefault="009E2D62" w:rsidP="009E2D62">
            <w:pPr>
              <w:rPr>
                <w:rFonts w:ascii="Times New Roman" w:hAnsi="Times New Roman" w:cs="Times New Roman"/>
                <w:color w:val="000000"/>
                <w:sz w:val="22"/>
                <w:szCs w:val="22"/>
              </w:rPr>
            </w:pPr>
            <w:r w:rsidRPr="00EA5D69">
              <w:rPr>
                <w:rFonts w:ascii="Times New Roman" w:hAnsi="Times New Roman" w:cs="Times New Roman"/>
                <w:color w:val="000000"/>
                <w:sz w:val="22"/>
                <w:szCs w:val="22"/>
              </w:rPr>
              <w:t>13.01.02.005 - Обь от г. Барнаул до Новосибирского г/у без р. Чумыш</w:t>
            </w:r>
          </w:p>
        </w:tc>
        <w:tc>
          <w:tcPr>
            <w:tcW w:w="820"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74 220,40   </w:t>
            </w:r>
          </w:p>
        </w:tc>
        <w:tc>
          <w:tcPr>
            <w:tcW w:w="891"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74 220,40   </w:t>
            </w:r>
          </w:p>
        </w:tc>
        <w:tc>
          <w:tcPr>
            <w:tcW w:w="60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76 756,60   </w:t>
            </w:r>
          </w:p>
        </w:tc>
      </w:tr>
      <w:tr w:rsidR="009E2D62"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9E2D62" w:rsidRPr="00EA5D69" w:rsidRDefault="009E2D62" w:rsidP="009E2D62">
            <w:pPr>
              <w:rPr>
                <w:rFonts w:ascii="Times New Roman" w:hAnsi="Times New Roman" w:cs="Times New Roman"/>
                <w:color w:val="000000"/>
                <w:sz w:val="22"/>
                <w:szCs w:val="22"/>
              </w:rPr>
            </w:pPr>
            <w:r w:rsidRPr="00EA5D69">
              <w:rPr>
                <w:rFonts w:ascii="Times New Roman" w:hAnsi="Times New Roman" w:cs="Times New Roman"/>
                <w:color w:val="000000"/>
                <w:sz w:val="22"/>
                <w:szCs w:val="22"/>
              </w:rPr>
              <w:t>13.01.02.006 - Иня</w:t>
            </w:r>
          </w:p>
        </w:tc>
        <w:tc>
          <w:tcPr>
            <w:tcW w:w="820"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5 533,00   </w:t>
            </w:r>
          </w:p>
        </w:tc>
        <w:tc>
          <w:tcPr>
            <w:tcW w:w="89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5 533,00   </w:t>
            </w:r>
          </w:p>
        </w:tc>
        <w:tc>
          <w:tcPr>
            <w:tcW w:w="60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9E2D62" w:rsidRPr="00EA5D69" w:rsidRDefault="00EE6ACB" w:rsidP="00EE6ACB">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9 299,90   </w:t>
            </w:r>
          </w:p>
        </w:tc>
      </w:tr>
      <w:tr w:rsidR="009E2D62"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9E2D62" w:rsidRPr="00EA5D69" w:rsidRDefault="009E2D62" w:rsidP="009E2D62">
            <w:pPr>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13.01.02.007 - Обь от Новосибирского г/у до впадения р. Чулым без: </w:t>
            </w:r>
            <w:proofErr w:type="spellStart"/>
            <w:r w:rsidRPr="00EA5D69">
              <w:rPr>
                <w:rFonts w:ascii="Times New Roman" w:hAnsi="Times New Roman" w:cs="Times New Roman"/>
                <w:color w:val="000000"/>
                <w:sz w:val="22"/>
                <w:szCs w:val="22"/>
              </w:rPr>
              <w:t>рр</w:t>
            </w:r>
            <w:proofErr w:type="spellEnd"/>
            <w:r w:rsidRPr="00EA5D69">
              <w:rPr>
                <w:rFonts w:ascii="Times New Roman" w:hAnsi="Times New Roman" w:cs="Times New Roman"/>
                <w:color w:val="000000"/>
                <w:sz w:val="22"/>
                <w:szCs w:val="22"/>
              </w:rPr>
              <w:t>. Иня и Томь</w:t>
            </w:r>
          </w:p>
        </w:tc>
        <w:tc>
          <w:tcPr>
            <w:tcW w:w="820"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1 003 795,90   </w:t>
            </w:r>
          </w:p>
        </w:tc>
        <w:tc>
          <w:tcPr>
            <w:tcW w:w="89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1 003 795,90   </w:t>
            </w:r>
          </w:p>
        </w:tc>
        <w:tc>
          <w:tcPr>
            <w:tcW w:w="60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bCs/>
                <w:color w:val="000000"/>
                <w:sz w:val="22"/>
                <w:szCs w:val="22"/>
              </w:rPr>
            </w:pPr>
            <w:r w:rsidRPr="00EA5D69">
              <w:rPr>
                <w:rFonts w:ascii="Times New Roman" w:hAnsi="Times New Roman" w:cs="Times New Roman"/>
                <w:bCs/>
                <w:color w:val="000000"/>
                <w:sz w:val="22"/>
                <w:szCs w:val="22"/>
              </w:rPr>
              <w:t xml:space="preserve">840 692,90   </w:t>
            </w:r>
          </w:p>
        </w:tc>
      </w:tr>
      <w:tr w:rsidR="009E2D62"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9E2D62" w:rsidRPr="00EA5D69" w:rsidRDefault="009E2D62" w:rsidP="009E2D62">
            <w:pPr>
              <w:suppressAutoHyphens w:val="0"/>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13.01.03.004 - Томь от г. Кемерово до устья</w:t>
            </w:r>
          </w:p>
        </w:tc>
        <w:tc>
          <w:tcPr>
            <w:tcW w:w="820"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176,40   </w:t>
            </w:r>
          </w:p>
        </w:tc>
        <w:tc>
          <w:tcPr>
            <w:tcW w:w="89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176,40   </w:t>
            </w:r>
          </w:p>
        </w:tc>
        <w:tc>
          <w:tcPr>
            <w:tcW w:w="60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bCs/>
                <w:color w:val="000000"/>
                <w:sz w:val="22"/>
                <w:szCs w:val="22"/>
              </w:rPr>
            </w:pPr>
            <w:r w:rsidRPr="00EA5D69">
              <w:rPr>
                <w:rFonts w:ascii="Times New Roman" w:hAnsi="Times New Roman" w:cs="Times New Roman"/>
                <w:bCs/>
                <w:color w:val="000000"/>
                <w:sz w:val="22"/>
                <w:szCs w:val="22"/>
              </w:rPr>
              <w:t xml:space="preserve">100,40   </w:t>
            </w:r>
          </w:p>
        </w:tc>
      </w:tr>
      <w:tr w:rsidR="009E2D62"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9E2D62" w:rsidRPr="00EA5D69" w:rsidRDefault="009E2D62" w:rsidP="009E2D62">
            <w:pPr>
              <w:suppressAutoHyphens w:val="0"/>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13.01.05.001 - Обь от впадения р.</w:t>
            </w:r>
            <w:r w:rsidR="00F25B17" w:rsidRPr="00EA5D69">
              <w:rPr>
                <w:rFonts w:ascii="Times New Roman" w:hAnsi="Times New Roman" w:cs="Times New Roman"/>
                <w:color w:val="000000"/>
                <w:sz w:val="22"/>
                <w:szCs w:val="22"/>
              </w:rPr>
              <w:t> </w:t>
            </w:r>
            <w:r w:rsidRPr="00EA5D69">
              <w:rPr>
                <w:rFonts w:ascii="Times New Roman" w:hAnsi="Times New Roman" w:cs="Times New Roman"/>
                <w:color w:val="000000"/>
                <w:sz w:val="22"/>
                <w:szCs w:val="22"/>
              </w:rPr>
              <w:t>Чулым до впадения р.</w:t>
            </w:r>
            <w:r w:rsidR="00F25B17" w:rsidRPr="00EA5D69">
              <w:rPr>
                <w:rFonts w:ascii="Times New Roman" w:hAnsi="Times New Roman" w:cs="Times New Roman"/>
                <w:color w:val="000000"/>
                <w:sz w:val="22"/>
                <w:szCs w:val="22"/>
              </w:rPr>
              <w:t> </w:t>
            </w:r>
            <w:proofErr w:type="spellStart"/>
            <w:r w:rsidRPr="00EA5D69">
              <w:rPr>
                <w:rFonts w:ascii="Times New Roman" w:hAnsi="Times New Roman" w:cs="Times New Roman"/>
                <w:color w:val="000000"/>
                <w:sz w:val="22"/>
                <w:szCs w:val="22"/>
              </w:rPr>
              <w:t>Кеть</w:t>
            </w:r>
            <w:proofErr w:type="spellEnd"/>
          </w:p>
        </w:tc>
        <w:tc>
          <w:tcPr>
            <w:tcW w:w="820"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100,00   </w:t>
            </w:r>
          </w:p>
        </w:tc>
        <w:tc>
          <w:tcPr>
            <w:tcW w:w="89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100,00   </w:t>
            </w:r>
          </w:p>
        </w:tc>
        <w:tc>
          <w:tcPr>
            <w:tcW w:w="60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100,00   </w:t>
            </w:r>
          </w:p>
        </w:tc>
      </w:tr>
      <w:tr w:rsidR="009E2D62"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9E2D62" w:rsidRPr="00EA5D69" w:rsidRDefault="009E2D62" w:rsidP="009E2D62">
            <w:pPr>
              <w:rPr>
                <w:rFonts w:ascii="Times New Roman" w:hAnsi="Times New Roman" w:cs="Times New Roman"/>
                <w:color w:val="000000"/>
                <w:sz w:val="22"/>
                <w:szCs w:val="22"/>
              </w:rPr>
            </w:pPr>
            <w:r w:rsidRPr="00EA5D69">
              <w:rPr>
                <w:rFonts w:ascii="Times New Roman" w:hAnsi="Times New Roman" w:cs="Times New Roman"/>
                <w:color w:val="000000"/>
                <w:sz w:val="22"/>
                <w:szCs w:val="22"/>
              </w:rPr>
              <w:t>13.01.07.001 -Обь от впадения р.</w:t>
            </w:r>
            <w:r w:rsidR="00F25B17" w:rsidRPr="00EA5D69">
              <w:rPr>
                <w:rFonts w:ascii="Times New Roman" w:hAnsi="Times New Roman" w:cs="Times New Roman"/>
                <w:color w:val="000000"/>
                <w:sz w:val="22"/>
                <w:szCs w:val="22"/>
              </w:rPr>
              <w:t> </w:t>
            </w:r>
            <w:proofErr w:type="spellStart"/>
            <w:r w:rsidRPr="00EA5D69">
              <w:rPr>
                <w:rFonts w:ascii="Times New Roman" w:hAnsi="Times New Roman" w:cs="Times New Roman"/>
                <w:color w:val="000000"/>
                <w:sz w:val="22"/>
                <w:szCs w:val="22"/>
              </w:rPr>
              <w:t>Кеть</w:t>
            </w:r>
            <w:proofErr w:type="spellEnd"/>
            <w:r w:rsidRPr="00EA5D69">
              <w:rPr>
                <w:rFonts w:ascii="Times New Roman" w:hAnsi="Times New Roman" w:cs="Times New Roman"/>
                <w:color w:val="000000"/>
                <w:sz w:val="22"/>
                <w:szCs w:val="22"/>
              </w:rPr>
              <w:t xml:space="preserve"> до впадения р.</w:t>
            </w:r>
            <w:r w:rsidR="00F25B17" w:rsidRPr="00EA5D69">
              <w:rPr>
                <w:rFonts w:ascii="Times New Roman" w:hAnsi="Times New Roman" w:cs="Times New Roman"/>
                <w:color w:val="000000"/>
                <w:sz w:val="22"/>
                <w:szCs w:val="22"/>
              </w:rPr>
              <w:t> </w:t>
            </w:r>
            <w:r w:rsidRPr="00EA5D69">
              <w:rPr>
                <w:rFonts w:ascii="Times New Roman" w:hAnsi="Times New Roman" w:cs="Times New Roman"/>
                <w:color w:val="000000"/>
                <w:sz w:val="22"/>
                <w:szCs w:val="22"/>
              </w:rPr>
              <w:t>Васюган</w:t>
            </w:r>
          </w:p>
        </w:tc>
        <w:tc>
          <w:tcPr>
            <w:tcW w:w="820"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100,00   </w:t>
            </w:r>
          </w:p>
        </w:tc>
        <w:tc>
          <w:tcPr>
            <w:tcW w:w="89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100,00   </w:t>
            </w:r>
          </w:p>
        </w:tc>
        <w:tc>
          <w:tcPr>
            <w:tcW w:w="60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9E2D62" w:rsidRPr="00EA5D69" w:rsidRDefault="00724561"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0</w:t>
            </w:r>
          </w:p>
        </w:tc>
      </w:tr>
      <w:tr w:rsidR="009E2D62"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9E2D62" w:rsidRPr="00EA5D69" w:rsidRDefault="009E2D62" w:rsidP="009E2D62">
            <w:pPr>
              <w:rPr>
                <w:rFonts w:ascii="Times New Roman" w:hAnsi="Times New Roman" w:cs="Times New Roman"/>
                <w:color w:val="000000"/>
                <w:sz w:val="22"/>
                <w:szCs w:val="22"/>
              </w:rPr>
            </w:pPr>
            <w:r w:rsidRPr="00EA5D69">
              <w:rPr>
                <w:rFonts w:ascii="Times New Roman" w:hAnsi="Times New Roman" w:cs="Times New Roman"/>
                <w:color w:val="000000"/>
                <w:sz w:val="22"/>
                <w:szCs w:val="22"/>
              </w:rPr>
              <w:t>13.01.08.001 - Васюган</w:t>
            </w:r>
          </w:p>
        </w:tc>
        <w:tc>
          <w:tcPr>
            <w:tcW w:w="820"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100,00   </w:t>
            </w:r>
          </w:p>
        </w:tc>
        <w:tc>
          <w:tcPr>
            <w:tcW w:w="89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100,00   </w:t>
            </w:r>
          </w:p>
        </w:tc>
        <w:tc>
          <w:tcPr>
            <w:tcW w:w="60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100,00   </w:t>
            </w:r>
          </w:p>
        </w:tc>
      </w:tr>
      <w:tr w:rsidR="009E2D62"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9E2D62" w:rsidRPr="00EA5D69" w:rsidRDefault="009E2D62" w:rsidP="009E2D62">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13.02.00.004 - Бассейн оз. Тополиное и р. Бурла</w:t>
            </w:r>
          </w:p>
        </w:tc>
        <w:tc>
          <w:tcPr>
            <w:tcW w:w="820"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696,00   </w:t>
            </w:r>
          </w:p>
        </w:tc>
        <w:tc>
          <w:tcPr>
            <w:tcW w:w="89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696,00   </w:t>
            </w:r>
          </w:p>
        </w:tc>
        <w:tc>
          <w:tcPr>
            <w:tcW w:w="60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2 497,90   </w:t>
            </w:r>
          </w:p>
        </w:tc>
      </w:tr>
      <w:tr w:rsidR="009E2D62"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9E2D62" w:rsidRPr="00EA5D69" w:rsidRDefault="009E2D62" w:rsidP="009E2D62">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13.02.00.005 - Бассейн оз. Чаны и водные объекты до границы с бассейном р. Иртыш</w:t>
            </w:r>
          </w:p>
        </w:tc>
        <w:tc>
          <w:tcPr>
            <w:tcW w:w="820"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5 518,70   </w:t>
            </w:r>
          </w:p>
        </w:tc>
        <w:tc>
          <w:tcPr>
            <w:tcW w:w="89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5 518,70   </w:t>
            </w:r>
          </w:p>
        </w:tc>
        <w:tc>
          <w:tcPr>
            <w:tcW w:w="60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9E2D62" w:rsidRPr="00EA5D69" w:rsidRDefault="00EE6ACB" w:rsidP="00EE6ACB">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8 500,00   </w:t>
            </w:r>
          </w:p>
        </w:tc>
      </w:tr>
      <w:tr w:rsidR="009E2D62"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9E2D62" w:rsidRPr="00EA5D69" w:rsidRDefault="009E2D62" w:rsidP="009E2D62">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13.02.00.006 - Водные объекты</w:t>
            </w:r>
            <w:r w:rsidR="00F25B17" w:rsidRPr="00EA5D69">
              <w:rPr>
                <w:rFonts w:ascii="Times New Roman" w:eastAsia="Times New Roman" w:hAnsi="Times New Roman" w:cs="Times New Roman"/>
                <w:kern w:val="0"/>
                <w:sz w:val="22"/>
                <w:szCs w:val="22"/>
                <w:lang w:eastAsia="ru-RU" w:bidi="ar-SA"/>
              </w:rPr>
              <w:t xml:space="preserve"> между бассейнами оз. Чаны и р. </w:t>
            </w:r>
            <w:r w:rsidRPr="00EA5D69">
              <w:rPr>
                <w:rFonts w:ascii="Times New Roman" w:eastAsia="Times New Roman" w:hAnsi="Times New Roman" w:cs="Times New Roman"/>
                <w:kern w:val="0"/>
                <w:sz w:val="22"/>
                <w:szCs w:val="22"/>
                <w:lang w:eastAsia="ru-RU" w:bidi="ar-SA"/>
              </w:rPr>
              <w:t>Омь</w:t>
            </w:r>
          </w:p>
        </w:tc>
        <w:tc>
          <w:tcPr>
            <w:tcW w:w="820" w:type="pct"/>
            <w:tcBorders>
              <w:top w:val="nil"/>
              <w:left w:val="nil"/>
              <w:bottom w:val="single" w:sz="4" w:space="0" w:color="auto"/>
              <w:right w:val="single" w:sz="4" w:space="0" w:color="auto"/>
            </w:tcBorders>
            <w:shd w:val="clear" w:color="auto" w:fill="auto"/>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12 100,00   </w:t>
            </w:r>
          </w:p>
        </w:tc>
        <w:tc>
          <w:tcPr>
            <w:tcW w:w="89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12 100,00   </w:t>
            </w:r>
          </w:p>
        </w:tc>
        <w:tc>
          <w:tcPr>
            <w:tcW w:w="60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9E2D62" w:rsidRPr="00EA5D69" w:rsidRDefault="009E2D62"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12 388,40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b/>
                <w:kern w:val="0"/>
                <w:sz w:val="22"/>
                <w:szCs w:val="22"/>
                <w:lang w:eastAsia="ru-RU" w:bidi="ar-SA"/>
              </w:rPr>
            </w:pPr>
            <w:r w:rsidRPr="00EA5D69">
              <w:rPr>
                <w:rFonts w:ascii="Times New Roman" w:eastAsia="Times New Roman" w:hAnsi="Times New Roman" w:cs="Times New Roman"/>
                <w:b/>
                <w:kern w:val="0"/>
                <w:sz w:val="22"/>
                <w:szCs w:val="22"/>
                <w:lang w:eastAsia="ru-RU" w:bidi="ar-SA"/>
              </w:rPr>
              <w:t>Омская область</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b/>
                <w:sz w:val="22"/>
                <w:szCs w:val="22"/>
              </w:rPr>
            </w:pPr>
            <w:r w:rsidRPr="00EA5D69">
              <w:rPr>
                <w:rFonts w:ascii="Times New Roman" w:eastAsia="Times New Roman" w:hAnsi="Times New Roman" w:cs="Times New Roman"/>
                <w:b/>
                <w:kern w:val="0"/>
                <w:sz w:val="22"/>
                <w:szCs w:val="22"/>
                <w:lang w:eastAsia="ru-RU" w:bidi="ar-SA"/>
              </w:rPr>
              <w:t>0</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b/>
                <w:sz w:val="22"/>
                <w:szCs w:val="22"/>
              </w:rPr>
            </w:pPr>
            <w:r w:rsidRPr="00EA5D69">
              <w:rPr>
                <w:rFonts w:ascii="Times New Roman" w:eastAsia="Times New Roman" w:hAnsi="Times New Roman" w:cs="Times New Roman"/>
                <w:b/>
                <w:kern w:val="0"/>
                <w:sz w:val="22"/>
                <w:szCs w:val="22"/>
                <w:lang w:eastAsia="ru-RU" w:bidi="ar-SA"/>
              </w:rPr>
              <w:t>0</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b/>
                <w:sz w:val="22"/>
                <w:szCs w:val="22"/>
              </w:rPr>
            </w:pPr>
            <w:r w:rsidRPr="00EA5D69">
              <w:rPr>
                <w:rFonts w:ascii="Times New Roman" w:eastAsia="Times New Roman" w:hAnsi="Times New Roman" w:cs="Times New Roman"/>
                <w:b/>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b/>
                <w:sz w:val="22"/>
                <w:szCs w:val="22"/>
              </w:rPr>
            </w:pPr>
            <w:r w:rsidRPr="00EA5D69">
              <w:rPr>
                <w:rFonts w:ascii="Times New Roman" w:eastAsia="Times New Roman" w:hAnsi="Times New Roman" w:cs="Times New Roman"/>
                <w:b/>
                <w:kern w:val="0"/>
                <w:sz w:val="22"/>
                <w:szCs w:val="22"/>
                <w:lang w:eastAsia="ru-RU" w:bidi="ar-SA"/>
              </w:rPr>
              <w:t>0</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lastRenderedPageBreak/>
              <w:t>13.01.08.001 - Васюган</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13.02.00.005 - Бассейн оз. Чаны и водные объекты до границы с бассейном р. Иртыш</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r>
      <w:tr w:rsidR="0055735F"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55735F" w:rsidRPr="00EA5D69" w:rsidRDefault="0055735F" w:rsidP="0055735F">
            <w:pPr>
              <w:suppressAutoHyphens w:val="0"/>
              <w:rPr>
                <w:rFonts w:ascii="Times New Roman" w:eastAsia="Times New Roman" w:hAnsi="Times New Roman" w:cs="Times New Roman"/>
                <w:b/>
                <w:kern w:val="0"/>
                <w:sz w:val="22"/>
                <w:szCs w:val="22"/>
                <w:lang w:eastAsia="ru-RU" w:bidi="ar-SA"/>
              </w:rPr>
            </w:pPr>
            <w:r w:rsidRPr="00EA5D69">
              <w:rPr>
                <w:rFonts w:ascii="Times New Roman" w:eastAsia="Times New Roman" w:hAnsi="Times New Roman" w:cs="Times New Roman"/>
                <w:b/>
                <w:kern w:val="0"/>
                <w:sz w:val="22"/>
                <w:szCs w:val="22"/>
                <w:lang w:eastAsia="ru-RU" w:bidi="ar-SA"/>
              </w:rPr>
              <w:t>Республика Алтай</w:t>
            </w:r>
          </w:p>
        </w:tc>
        <w:tc>
          <w:tcPr>
            <w:tcW w:w="820" w:type="pct"/>
            <w:tcBorders>
              <w:top w:val="nil"/>
              <w:left w:val="nil"/>
              <w:bottom w:val="single" w:sz="4" w:space="0" w:color="auto"/>
              <w:right w:val="single" w:sz="4" w:space="0" w:color="auto"/>
            </w:tcBorders>
            <w:shd w:val="clear" w:color="auto" w:fill="auto"/>
            <w:vAlign w:val="center"/>
          </w:tcPr>
          <w:p w:rsidR="0055735F" w:rsidRPr="00EA5D69" w:rsidRDefault="0055735F" w:rsidP="00EA01D3">
            <w:pPr>
              <w:suppressAutoHyphens w:val="0"/>
              <w:jc w:val="right"/>
              <w:rPr>
                <w:rFonts w:ascii="Times New Roman" w:eastAsia="Times New Roman" w:hAnsi="Times New Roman" w:cs="Times New Roman"/>
                <w:b/>
                <w:bCs/>
                <w:color w:val="000000"/>
                <w:kern w:val="0"/>
                <w:sz w:val="22"/>
                <w:szCs w:val="22"/>
                <w:lang w:eastAsia="ru-RU" w:bidi="ar-SA"/>
              </w:rPr>
            </w:pPr>
            <w:r w:rsidRPr="00EA5D69">
              <w:rPr>
                <w:rFonts w:ascii="Times New Roman" w:hAnsi="Times New Roman" w:cs="Times New Roman"/>
                <w:b/>
                <w:bCs/>
                <w:color w:val="000000"/>
                <w:sz w:val="22"/>
                <w:szCs w:val="22"/>
              </w:rPr>
              <w:t xml:space="preserve">7 010,00   </w:t>
            </w:r>
          </w:p>
        </w:tc>
        <w:tc>
          <w:tcPr>
            <w:tcW w:w="891" w:type="pct"/>
            <w:tcBorders>
              <w:top w:val="nil"/>
              <w:left w:val="nil"/>
              <w:bottom w:val="single" w:sz="4" w:space="0" w:color="auto"/>
              <w:right w:val="single" w:sz="4" w:space="0" w:color="auto"/>
            </w:tcBorders>
            <w:shd w:val="clear" w:color="auto" w:fill="auto"/>
            <w:noWrap/>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7 010,00   </w:t>
            </w:r>
          </w:p>
        </w:tc>
        <w:tc>
          <w:tcPr>
            <w:tcW w:w="601" w:type="pct"/>
            <w:tcBorders>
              <w:top w:val="nil"/>
              <w:left w:val="nil"/>
              <w:bottom w:val="single" w:sz="4" w:space="0" w:color="auto"/>
              <w:right w:val="single" w:sz="4" w:space="0" w:color="auto"/>
            </w:tcBorders>
            <w:shd w:val="clear" w:color="auto" w:fill="auto"/>
            <w:noWrap/>
            <w:vAlign w:val="center"/>
          </w:tcPr>
          <w:p w:rsidR="0055735F" w:rsidRPr="00EA5D69" w:rsidRDefault="00724561"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0</w:t>
            </w:r>
          </w:p>
        </w:tc>
        <w:tc>
          <w:tcPr>
            <w:tcW w:w="971" w:type="pct"/>
            <w:tcBorders>
              <w:top w:val="nil"/>
              <w:left w:val="nil"/>
              <w:bottom w:val="single" w:sz="4" w:space="0" w:color="auto"/>
              <w:right w:val="single" w:sz="4" w:space="0" w:color="auto"/>
            </w:tcBorders>
            <w:shd w:val="clear" w:color="auto" w:fill="auto"/>
            <w:noWrap/>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7 421,10   </w:t>
            </w:r>
          </w:p>
        </w:tc>
      </w:tr>
      <w:tr w:rsidR="00794CC7"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794CC7" w:rsidRPr="00EA5D69" w:rsidRDefault="00794CC7" w:rsidP="00794CC7">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13.01.01.001 - Бассейн оз. Телецкое</w:t>
            </w:r>
          </w:p>
        </w:tc>
        <w:tc>
          <w:tcPr>
            <w:tcW w:w="820" w:type="pct"/>
            <w:tcBorders>
              <w:top w:val="nil"/>
              <w:left w:val="nil"/>
              <w:bottom w:val="single" w:sz="4" w:space="0" w:color="auto"/>
              <w:right w:val="single" w:sz="4" w:space="0" w:color="auto"/>
            </w:tcBorders>
            <w:shd w:val="clear" w:color="auto" w:fill="auto"/>
            <w:vAlign w:val="center"/>
          </w:tcPr>
          <w:p w:rsidR="00794CC7" w:rsidRPr="00EA5D69" w:rsidRDefault="00794CC7"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100,00   </w:t>
            </w:r>
          </w:p>
        </w:tc>
        <w:tc>
          <w:tcPr>
            <w:tcW w:w="891" w:type="pct"/>
            <w:tcBorders>
              <w:top w:val="nil"/>
              <w:left w:val="nil"/>
              <w:bottom w:val="single" w:sz="4" w:space="0" w:color="auto"/>
              <w:right w:val="single" w:sz="4" w:space="0" w:color="auto"/>
            </w:tcBorders>
            <w:shd w:val="clear" w:color="auto" w:fill="auto"/>
            <w:noWrap/>
            <w:vAlign w:val="center"/>
          </w:tcPr>
          <w:p w:rsidR="00794CC7" w:rsidRPr="00EA5D69" w:rsidRDefault="00794CC7"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100,00   </w:t>
            </w:r>
          </w:p>
        </w:tc>
        <w:tc>
          <w:tcPr>
            <w:tcW w:w="601" w:type="pct"/>
            <w:tcBorders>
              <w:top w:val="nil"/>
              <w:left w:val="nil"/>
              <w:bottom w:val="single" w:sz="4" w:space="0" w:color="auto"/>
              <w:right w:val="single" w:sz="4" w:space="0" w:color="auto"/>
            </w:tcBorders>
            <w:shd w:val="clear" w:color="auto" w:fill="auto"/>
            <w:noWrap/>
            <w:vAlign w:val="center"/>
          </w:tcPr>
          <w:p w:rsidR="00794CC7" w:rsidRPr="00EA5D69" w:rsidRDefault="00794CC7"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794CC7" w:rsidRPr="00EA5D69" w:rsidRDefault="00794CC7" w:rsidP="00EA01D3">
            <w:pPr>
              <w:jc w:val="right"/>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0</w:t>
            </w:r>
          </w:p>
        </w:tc>
      </w:tr>
      <w:tr w:rsidR="00794CC7"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794CC7" w:rsidRPr="00EA5D69" w:rsidRDefault="00794CC7" w:rsidP="00794CC7">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13.01.01.002 - Бия</w:t>
            </w:r>
          </w:p>
        </w:tc>
        <w:tc>
          <w:tcPr>
            <w:tcW w:w="820" w:type="pct"/>
            <w:tcBorders>
              <w:top w:val="nil"/>
              <w:left w:val="nil"/>
              <w:bottom w:val="single" w:sz="4" w:space="0" w:color="auto"/>
              <w:right w:val="single" w:sz="4" w:space="0" w:color="auto"/>
            </w:tcBorders>
            <w:shd w:val="clear" w:color="auto" w:fill="auto"/>
            <w:vAlign w:val="center"/>
          </w:tcPr>
          <w:p w:rsidR="00794CC7" w:rsidRPr="00EA5D69" w:rsidRDefault="00794CC7"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1 070,00   </w:t>
            </w:r>
          </w:p>
        </w:tc>
        <w:tc>
          <w:tcPr>
            <w:tcW w:w="891" w:type="pct"/>
            <w:tcBorders>
              <w:top w:val="nil"/>
              <w:left w:val="nil"/>
              <w:bottom w:val="single" w:sz="4" w:space="0" w:color="auto"/>
              <w:right w:val="single" w:sz="4" w:space="0" w:color="auto"/>
            </w:tcBorders>
            <w:shd w:val="clear" w:color="auto" w:fill="auto"/>
            <w:noWrap/>
            <w:vAlign w:val="center"/>
          </w:tcPr>
          <w:p w:rsidR="00794CC7" w:rsidRPr="00EA5D69" w:rsidRDefault="00794CC7"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1 070,00   </w:t>
            </w:r>
          </w:p>
        </w:tc>
        <w:tc>
          <w:tcPr>
            <w:tcW w:w="601" w:type="pct"/>
            <w:tcBorders>
              <w:top w:val="nil"/>
              <w:left w:val="nil"/>
              <w:bottom w:val="single" w:sz="4" w:space="0" w:color="auto"/>
              <w:right w:val="single" w:sz="4" w:space="0" w:color="auto"/>
            </w:tcBorders>
            <w:shd w:val="clear" w:color="auto" w:fill="auto"/>
            <w:noWrap/>
            <w:vAlign w:val="center"/>
          </w:tcPr>
          <w:p w:rsidR="00794CC7" w:rsidRPr="00EA5D69" w:rsidRDefault="00794CC7"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794CC7" w:rsidRPr="00EA5D69" w:rsidRDefault="00794CC7"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50,00   </w:t>
            </w:r>
          </w:p>
        </w:tc>
      </w:tr>
      <w:tr w:rsidR="00794CC7"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794CC7" w:rsidRPr="00EA5D69" w:rsidRDefault="00794CC7" w:rsidP="00794CC7">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13.01.01.003 - Катунь</w:t>
            </w:r>
          </w:p>
        </w:tc>
        <w:tc>
          <w:tcPr>
            <w:tcW w:w="820" w:type="pct"/>
            <w:tcBorders>
              <w:top w:val="nil"/>
              <w:left w:val="nil"/>
              <w:bottom w:val="single" w:sz="4" w:space="0" w:color="auto"/>
              <w:right w:val="single" w:sz="4" w:space="0" w:color="auto"/>
            </w:tcBorders>
            <w:shd w:val="clear" w:color="auto" w:fill="auto"/>
            <w:vAlign w:val="center"/>
          </w:tcPr>
          <w:p w:rsidR="00794CC7" w:rsidRPr="00EA5D69" w:rsidRDefault="00794CC7"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5 740,00   </w:t>
            </w:r>
          </w:p>
        </w:tc>
        <w:tc>
          <w:tcPr>
            <w:tcW w:w="891" w:type="pct"/>
            <w:tcBorders>
              <w:top w:val="nil"/>
              <w:left w:val="nil"/>
              <w:bottom w:val="single" w:sz="4" w:space="0" w:color="auto"/>
              <w:right w:val="single" w:sz="4" w:space="0" w:color="auto"/>
            </w:tcBorders>
            <w:shd w:val="clear" w:color="auto" w:fill="auto"/>
            <w:noWrap/>
            <w:vAlign w:val="center"/>
          </w:tcPr>
          <w:p w:rsidR="00794CC7" w:rsidRPr="00EA5D69" w:rsidRDefault="00794CC7"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5 740,00   </w:t>
            </w:r>
          </w:p>
        </w:tc>
        <w:tc>
          <w:tcPr>
            <w:tcW w:w="601" w:type="pct"/>
            <w:tcBorders>
              <w:top w:val="nil"/>
              <w:left w:val="nil"/>
              <w:bottom w:val="single" w:sz="4" w:space="0" w:color="auto"/>
              <w:right w:val="single" w:sz="4" w:space="0" w:color="auto"/>
            </w:tcBorders>
            <w:shd w:val="clear" w:color="auto" w:fill="auto"/>
            <w:noWrap/>
            <w:vAlign w:val="center"/>
          </w:tcPr>
          <w:p w:rsidR="00794CC7" w:rsidRPr="00EA5D69" w:rsidRDefault="00794CC7"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794CC7" w:rsidRPr="00EA5D69" w:rsidRDefault="00794CC7"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7 371,10   </w:t>
            </w:r>
          </w:p>
        </w:tc>
      </w:tr>
      <w:tr w:rsidR="00794CC7"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794CC7" w:rsidRPr="00EA5D69" w:rsidRDefault="00794CC7" w:rsidP="00794CC7">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 xml:space="preserve">13.01.02.003 - Обь от слияния </w:t>
            </w:r>
            <w:proofErr w:type="spellStart"/>
            <w:r w:rsidRPr="00EA5D69">
              <w:rPr>
                <w:rFonts w:ascii="Times New Roman" w:eastAsia="Times New Roman" w:hAnsi="Times New Roman" w:cs="Times New Roman"/>
                <w:kern w:val="0"/>
                <w:sz w:val="22"/>
                <w:szCs w:val="22"/>
                <w:lang w:eastAsia="ru-RU" w:bidi="ar-SA"/>
              </w:rPr>
              <w:t>рр</w:t>
            </w:r>
            <w:proofErr w:type="spellEnd"/>
            <w:r w:rsidRPr="00EA5D69">
              <w:rPr>
                <w:rFonts w:ascii="Times New Roman" w:eastAsia="Times New Roman" w:hAnsi="Times New Roman" w:cs="Times New Roman"/>
                <w:kern w:val="0"/>
                <w:sz w:val="22"/>
                <w:szCs w:val="22"/>
                <w:lang w:eastAsia="ru-RU" w:bidi="ar-SA"/>
              </w:rPr>
              <w:t>. Бия и Катунь до г. Барнаул без р. Алей</w:t>
            </w:r>
          </w:p>
        </w:tc>
        <w:tc>
          <w:tcPr>
            <w:tcW w:w="820" w:type="pct"/>
            <w:tcBorders>
              <w:top w:val="nil"/>
              <w:left w:val="nil"/>
              <w:bottom w:val="single" w:sz="4" w:space="0" w:color="auto"/>
              <w:right w:val="single" w:sz="4" w:space="0" w:color="auto"/>
            </w:tcBorders>
            <w:shd w:val="clear" w:color="auto" w:fill="auto"/>
            <w:vAlign w:val="center"/>
          </w:tcPr>
          <w:p w:rsidR="00794CC7" w:rsidRPr="00EA5D69" w:rsidRDefault="00794CC7"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100,00   </w:t>
            </w:r>
          </w:p>
        </w:tc>
        <w:tc>
          <w:tcPr>
            <w:tcW w:w="891" w:type="pct"/>
            <w:tcBorders>
              <w:top w:val="nil"/>
              <w:left w:val="nil"/>
              <w:bottom w:val="single" w:sz="4" w:space="0" w:color="auto"/>
              <w:right w:val="single" w:sz="4" w:space="0" w:color="auto"/>
            </w:tcBorders>
            <w:shd w:val="clear" w:color="auto" w:fill="auto"/>
            <w:noWrap/>
            <w:vAlign w:val="center"/>
          </w:tcPr>
          <w:p w:rsidR="00794CC7" w:rsidRPr="00EA5D69" w:rsidRDefault="00794CC7"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100,00   </w:t>
            </w:r>
          </w:p>
        </w:tc>
        <w:tc>
          <w:tcPr>
            <w:tcW w:w="601" w:type="pct"/>
            <w:tcBorders>
              <w:top w:val="nil"/>
              <w:left w:val="nil"/>
              <w:bottom w:val="single" w:sz="4" w:space="0" w:color="auto"/>
              <w:right w:val="single" w:sz="4" w:space="0" w:color="auto"/>
            </w:tcBorders>
            <w:shd w:val="clear" w:color="auto" w:fill="auto"/>
            <w:noWrap/>
            <w:vAlign w:val="center"/>
          </w:tcPr>
          <w:p w:rsidR="00794CC7" w:rsidRPr="00EA5D69" w:rsidRDefault="00794CC7"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794CC7" w:rsidRPr="00EA5D69" w:rsidRDefault="00794CC7" w:rsidP="00EA01D3">
            <w:pPr>
              <w:jc w:val="right"/>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0</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13.01.03.001 - Кондома</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13.01.03.002 - Томь от истока до г. Новокузнецк без р. Кондома</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r>
      <w:tr w:rsidR="0055735F"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55735F" w:rsidRPr="00EA5D69" w:rsidRDefault="0055735F" w:rsidP="0055735F">
            <w:pPr>
              <w:suppressAutoHyphens w:val="0"/>
              <w:rPr>
                <w:rFonts w:ascii="Times New Roman" w:eastAsia="Times New Roman" w:hAnsi="Times New Roman" w:cs="Times New Roman"/>
                <w:b/>
                <w:kern w:val="0"/>
                <w:sz w:val="22"/>
                <w:szCs w:val="22"/>
                <w:lang w:eastAsia="ru-RU" w:bidi="ar-SA"/>
              </w:rPr>
            </w:pPr>
            <w:r w:rsidRPr="00EA5D69">
              <w:rPr>
                <w:rFonts w:ascii="Times New Roman" w:eastAsia="Times New Roman" w:hAnsi="Times New Roman" w:cs="Times New Roman"/>
                <w:b/>
                <w:kern w:val="0"/>
                <w:sz w:val="22"/>
                <w:szCs w:val="22"/>
                <w:lang w:eastAsia="ru-RU" w:bidi="ar-SA"/>
              </w:rPr>
              <w:t>Республика Хакасия</w:t>
            </w:r>
          </w:p>
        </w:tc>
        <w:tc>
          <w:tcPr>
            <w:tcW w:w="820" w:type="pct"/>
            <w:tcBorders>
              <w:top w:val="nil"/>
              <w:left w:val="nil"/>
              <w:bottom w:val="single" w:sz="4" w:space="0" w:color="auto"/>
              <w:right w:val="single" w:sz="4" w:space="0" w:color="auto"/>
            </w:tcBorders>
            <w:shd w:val="clear" w:color="auto" w:fill="auto"/>
            <w:vAlign w:val="center"/>
          </w:tcPr>
          <w:p w:rsidR="0055735F" w:rsidRPr="00EA5D69" w:rsidRDefault="0055735F" w:rsidP="00EA01D3">
            <w:pPr>
              <w:suppressAutoHyphens w:val="0"/>
              <w:jc w:val="right"/>
              <w:rPr>
                <w:rFonts w:ascii="Times New Roman" w:eastAsia="Times New Roman" w:hAnsi="Times New Roman" w:cs="Times New Roman"/>
                <w:b/>
                <w:bCs/>
                <w:color w:val="000000"/>
                <w:kern w:val="0"/>
                <w:sz w:val="22"/>
                <w:szCs w:val="22"/>
                <w:lang w:eastAsia="ru-RU" w:bidi="ar-SA"/>
              </w:rPr>
            </w:pPr>
            <w:r w:rsidRPr="00EA5D69">
              <w:rPr>
                <w:rFonts w:ascii="Times New Roman" w:hAnsi="Times New Roman" w:cs="Times New Roman"/>
                <w:b/>
                <w:bCs/>
                <w:color w:val="000000"/>
                <w:sz w:val="22"/>
                <w:szCs w:val="22"/>
              </w:rPr>
              <w:t xml:space="preserve">32 324,90   </w:t>
            </w:r>
          </w:p>
        </w:tc>
        <w:tc>
          <w:tcPr>
            <w:tcW w:w="891" w:type="pct"/>
            <w:tcBorders>
              <w:top w:val="nil"/>
              <w:left w:val="nil"/>
              <w:bottom w:val="single" w:sz="4" w:space="0" w:color="auto"/>
              <w:right w:val="single" w:sz="4" w:space="0" w:color="auto"/>
            </w:tcBorders>
            <w:shd w:val="clear" w:color="auto" w:fill="auto"/>
            <w:noWrap/>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32 324,90   </w:t>
            </w:r>
          </w:p>
        </w:tc>
        <w:tc>
          <w:tcPr>
            <w:tcW w:w="601" w:type="pct"/>
            <w:tcBorders>
              <w:top w:val="nil"/>
              <w:left w:val="nil"/>
              <w:bottom w:val="single" w:sz="4" w:space="0" w:color="auto"/>
              <w:right w:val="single" w:sz="4" w:space="0" w:color="auto"/>
            </w:tcBorders>
            <w:shd w:val="clear" w:color="auto" w:fill="auto"/>
            <w:noWrap/>
            <w:vAlign w:val="center"/>
          </w:tcPr>
          <w:p w:rsidR="0055735F" w:rsidRPr="00EA5D69" w:rsidRDefault="009E2D62"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0</w:t>
            </w:r>
          </w:p>
        </w:tc>
        <w:tc>
          <w:tcPr>
            <w:tcW w:w="971" w:type="pct"/>
            <w:tcBorders>
              <w:top w:val="nil"/>
              <w:left w:val="nil"/>
              <w:bottom w:val="single" w:sz="4" w:space="0" w:color="auto"/>
              <w:right w:val="single" w:sz="4" w:space="0" w:color="auto"/>
            </w:tcBorders>
            <w:shd w:val="clear" w:color="auto" w:fill="auto"/>
            <w:noWrap/>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58 305,70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13.01.03.002 - Томь от истока до г.</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Новокузнецк без р.</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Кондома</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6 645,00   </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6 645,00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5 732,80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13.01.04.001 - Чулым от истока до г. Ачинск</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25 679,90   </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25 679,90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52 572,90   </w:t>
            </w:r>
          </w:p>
        </w:tc>
      </w:tr>
      <w:tr w:rsidR="0055735F"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bottom"/>
          </w:tcPr>
          <w:p w:rsidR="0055735F" w:rsidRPr="00EA5D69" w:rsidRDefault="0055735F" w:rsidP="0055735F">
            <w:pPr>
              <w:suppressAutoHyphens w:val="0"/>
              <w:rPr>
                <w:rFonts w:ascii="Times New Roman" w:eastAsia="Times New Roman" w:hAnsi="Times New Roman" w:cs="Times New Roman"/>
                <w:b/>
                <w:bCs/>
                <w:kern w:val="0"/>
                <w:sz w:val="22"/>
                <w:szCs w:val="22"/>
                <w:lang w:eastAsia="ru-RU" w:bidi="ar-SA"/>
              </w:rPr>
            </w:pPr>
            <w:r w:rsidRPr="00EA5D69">
              <w:rPr>
                <w:rFonts w:ascii="Times New Roman" w:eastAsia="Times New Roman" w:hAnsi="Times New Roman" w:cs="Times New Roman"/>
                <w:b/>
                <w:bCs/>
                <w:kern w:val="0"/>
                <w:sz w:val="22"/>
                <w:szCs w:val="22"/>
                <w:lang w:eastAsia="ru-RU" w:bidi="ar-SA"/>
              </w:rPr>
              <w:t>Томская область</w:t>
            </w:r>
          </w:p>
        </w:tc>
        <w:tc>
          <w:tcPr>
            <w:tcW w:w="820" w:type="pct"/>
            <w:tcBorders>
              <w:top w:val="nil"/>
              <w:left w:val="nil"/>
              <w:bottom w:val="single" w:sz="4" w:space="0" w:color="auto"/>
              <w:right w:val="single" w:sz="4" w:space="0" w:color="auto"/>
            </w:tcBorders>
            <w:shd w:val="clear" w:color="auto" w:fill="auto"/>
            <w:vAlign w:val="center"/>
          </w:tcPr>
          <w:p w:rsidR="0055735F" w:rsidRPr="00EA5D69" w:rsidRDefault="0055735F" w:rsidP="00EA01D3">
            <w:pPr>
              <w:suppressAutoHyphens w:val="0"/>
              <w:jc w:val="right"/>
              <w:rPr>
                <w:rFonts w:ascii="Times New Roman" w:eastAsia="Times New Roman" w:hAnsi="Times New Roman" w:cs="Times New Roman"/>
                <w:b/>
                <w:bCs/>
                <w:color w:val="000000"/>
                <w:kern w:val="0"/>
                <w:sz w:val="22"/>
                <w:szCs w:val="22"/>
                <w:lang w:eastAsia="ru-RU" w:bidi="ar-SA"/>
              </w:rPr>
            </w:pPr>
            <w:r w:rsidRPr="00EA5D69">
              <w:rPr>
                <w:rFonts w:ascii="Times New Roman" w:hAnsi="Times New Roman" w:cs="Times New Roman"/>
                <w:b/>
                <w:bCs/>
                <w:color w:val="000000"/>
                <w:sz w:val="22"/>
                <w:szCs w:val="22"/>
              </w:rPr>
              <w:t xml:space="preserve">477 166,10   </w:t>
            </w:r>
          </w:p>
        </w:tc>
        <w:tc>
          <w:tcPr>
            <w:tcW w:w="891" w:type="pct"/>
            <w:tcBorders>
              <w:top w:val="nil"/>
              <w:left w:val="nil"/>
              <w:bottom w:val="single" w:sz="4" w:space="0" w:color="auto"/>
              <w:right w:val="single" w:sz="4" w:space="0" w:color="auto"/>
            </w:tcBorders>
            <w:shd w:val="clear" w:color="auto" w:fill="auto"/>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477 166,10   </w:t>
            </w:r>
          </w:p>
        </w:tc>
        <w:tc>
          <w:tcPr>
            <w:tcW w:w="601" w:type="pct"/>
            <w:tcBorders>
              <w:top w:val="nil"/>
              <w:left w:val="nil"/>
              <w:bottom w:val="single" w:sz="4" w:space="0" w:color="auto"/>
              <w:right w:val="single" w:sz="4" w:space="0" w:color="auto"/>
            </w:tcBorders>
            <w:shd w:val="clear" w:color="auto" w:fill="auto"/>
            <w:vAlign w:val="center"/>
          </w:tcPr>
          <w:p w:rsidR="0055735F" w:rsidRPr="00EA5D69" w:rsidRDefault="009E2D62"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0</w:t>
            </w:r>
          </w:p>
        </w:tc>
        <w:tc>
          <w:tcPr>
            <w:tcW w:w="971" w:type="pct"/>
            <w:tcBorders>
              <w:top w:val="nil"/>
              <w:left w:val="nil"/>
              <w:bottom w:val="single" w:sz="4" w:space="0" w:color="auto"/>
              <w:right w:val="single" w:sz="4" w:space="0" w:color="auto"/>
            </w:tcBorders>
            <w:shd w:val="clear" w:color="auto" w:fill="auto"/>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445 904,70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13.01.02.007 - Обь от Новосибирского г/у до впадения р. Чулым без: </w:t>
            </w:r>
            <w:proofErr w:type="spellStart"/>
            <w:r w:rsidRPr="00EA5D69">
              <w:rPr>
                <w:rFonts w:ascii="Times New Roman" w:hAnsi="Times New Roman" w:cs="Times New Roman"/>
                <w:color w:val="000000"/>
                <w:sz w:val="22"/>
                <w:szCs w:val="22"/>
              </w:rPr>
              <w:t>рр</w:t>
            </w:r>
            <w:proofErr w:type="spellEnd"/>
            <w:r w:rsidRPr="00EA5D69">
              <w:rPr>
                <w:rFonts w:ascii="Times New Roman" w:hAnsi="Times New Roman" w:cs="Times New Roman"/>
                <w:color w:val="000000"/>
                <w:sz w:val="22"/>
                <w:szCs w:val="22"/>
              </w:rPr>
              <w:t>. Иня и Томь</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56,00   </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56,00   </w:t>
            </w:r>
          </w:p>
        </w:tc>
        <w:tc>
          <w:tcPr>
            <w:tcW w:w="60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1 123,00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rPr>
                <w:rFonts w:ascii="Times New Roman" w:hAnsi="Times New Roman" w:cs="Times New Roman"/>
                <w:b/>
                <w:bCs/>
                <w:color w:val="000000"/>
                <w:sz w:val="22"/>
                <w:szCs w:val="22"/>
              </w:rPr>
            </w:pPr>
            <w:r w:rsidRPr="00EA5D69">
              <w:rPr>
                <w:rFonts w:ascii="Times New Roman" w:hAnsi="Times New Roman" w:cs="Times New Roman"/>
                <w:color w:val="000000"/>
                <w:sz w:val="22"/>
                <w:szCs w:val="22"/>
              </w:rPr>
              <w:t>13.01.03.004 - Томь от г. Кемерово до устья</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475 360,00   </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475 360,00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0739CF" w:rsidP="000739CF">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42</w:t>
            </w:r>
            <w:r w:rsidR="006E608C" w:rsidRPr="00EA5D69">
              <w:rPr>
                <w:rFonts w:ascii="Times New Roman" w:hAnsi="Times New Roman" w:cs="Times New Roman"/>
                <w:color w:val="000000"/>
                <w:sz w:val="22"/>
                <w:szCs w:val="22"/>
              </w:rPr>
              <w:t xml:space="preserve">9 872,00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rPr>
                <w:rFonts w:ascii="Times New Roman" w:hAnsi="Times New Roman" w:cs="Times New Roman"/>
                <w:color w:val="000000"/>
                <w:sz w:val="22"/>
                <w:szCs w:val="22"/>
              </w:rPr>
            </w:pPr>
            <w:r w:rsidRPr="00EA5D69">
              <w:rPr>
                <w:rFonts w:ascii="Times New Roman" w:hAnsi="Times New Roman" w:cs="Times New Roman"/>
                <w:color w:val="000000"/>
                <w:sz w:val="22"/>
                <w:szCs w:val="22"/>
              </w:rPr>
              <w:t>13.01.04.002 - Чулым от г.</w:t>
            </w:r>
            <w:r w:rsidR="00F25B17" w:rsidRPr="00EA5D69">
              <w:rPr>
                <w:rFonts w:ascii="Times New Roman" w:hAnsi="Times New Roman" w:cs="Times New Roman"/>
                <w:color w:val="000000"/>
                <w:sz w:val="22"/>
                <w:szCs w:val="22"/>
              </w:rPr>
              <w:t> </w:t>
            </w:r>
            <w:r w:rsidRPr="00EA5D69">
              <w:rPr>
                <w:rFonts w:ascii="Times New Roman" w:hAnsi="Times New Roman" w:cs="Times New Roman"/>
                <w:color w:val="000000"/>
                <w:sz w:val="22"/>
                <w:szCs w:val="22"/>
              </w:rPr>
              <w:t>Ачинск до в/п с.</w:t>
            </w:r>
            <w:r w:rsidR="00F25B17" w:rsidRPr="00EA5D69">
              <w:rPr>
                <w:rFonts w:ascii="Times New Roman" w:hAnsi="Times New Roman" w:cs="Times New Roman"/>
                <w:color w:val="000000"/>
                <w:sz w:val="22"/>
                <w:szCs w:val="22"/>
              </w:rPr>
              <w:t> </w:t>
            </w:r>
            <w:r w:rsidRPr="00EA5D69">
              <w:rPr>
                <w:rFonts w:ascii="Times New Roman" w:hAnsi="Times New Roman" w:cs="Times New Roman"/>
                <w:color w:val="000000"/>
                <w:sz w:val="22"/>
                <w:szCs w:val="22"/>
              </w:rPr>
              <w:t>Зырянское</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23,50   </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23,50   </w:t>
            </w:r>
          </w:p>
        </w:tc>
        <w:tc>
          <w:tcPr>
            <w:tcW w:w="60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200,00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13.01.04.003 - Чулым от в/п с.</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Зырянское до устья</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981,00   </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981,00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2 683,42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13.01.05.001 - Обь от впадения р.</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Чулым до впадения р.</w:t>
            </w:r>
            <w:r w:rsidR="00F25B17" w:rsidRPr="00EA5D69">
              <w:rPr>
                <w:rFonts w:ascii="Times New Roman" w:eastAsia="Times New Roman" w:hAnsi="Times New Roman" w:cs="Times New Roman"/>
                <w:kern w:val="0"/>
                <w:sz w:val="22"/>
                <w:szCs w:val="22"/>
                <w:lang w:eastAsia="ru-RU" w:bidi="ar-SA"/>
              </w:rPr>
              <w:t> </w:t>
            </w:r>
            <w:proofErr w:type="spellStart"/>
            <w:r w:rsidRPr="00EA5D69">
              <w:rPr>
                <w:rFonts w:ascii="Times New Roman" w:eastAsia="Times New Roman" w:hAnsi="Times New Roman" w:cs="Times New Roman"/>
                <w:kern w:val="0"/>
                <w:sz w:val="22"/>
                <w:szCs w:val="22"/>
                <w:lang w:eastAsia="ru-RU" w:bidi="ar-SA"/>
              </w:rPr>
              <w:t>Кеть</w:t>
            </w:r>
            <w:proofErr w:type="spellEnd"/>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62,50   </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62,50   </w:t>
            </w:r>
          </w:p>
        </w:tc>
        <w:tc>
          <w:tcPr>
            <w:tcW w:w="60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1 720,00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 xml:space="preserve">13.01.06.001 - </w:t>
            </w:r>
            <w:proofErr w:type="spellStart"/>
            <w:r w:rsidRPr="00EA5D69">
              <w:rPr>
                <w:rFonts w:ascii="Times New Roman" w:eastAsia="Times New Roman" w:hAnsi="Times New Roman" w:cs="Times New Roman"/>
                <w:kern w:val="0"/>
                <w:sz w:val="22"/>
                <w:szCs w:val="22"/>
                <w:lang w:eastAsia="ru-RU" w:bidi="ar-SA"/>
              </w:rPr>
              <w:t>Кеть</w:t>
            </w:r>
            <w:proofErr w:type="spellEnd"/>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56,10   </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56,10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178,08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13.01.07.001 -Обь от впадения р.</w:t>
            </w:r>
            <w:r w:rsidR="00F25B17" w:rsidRPr="00EA5D69">
              <w:rPr>
                <w:rFonts w:ascii="Times New Roman" w:eastAsia="Times New Roman" w:hAnsi="Times New Roman" w:cs="Times New Roman"/>
                <w:kern w:val="0"/>
                <w:sz w:val="22"/>
                <w:szCs w:val="22"/>
                <w:lang w:eastAsia="ru-RU" w:bidi="ar-SA"/>
              </w:rPr>
              <w:t> </w:t>
            </w:r>
            <w:proofErr w:type="spellStart"/>
            <w:r w:rsidRPr="00EA5D69">
              <w:rPr>
                <w:rFonts w:ascii="Times New Roman" w:eastAsia="Times New Roman" w:hAnsi="Times New Roman" w:cs="Times New Roman"/>
                <w:kern w:val="0"/>
                <w:sz w:val="22"/>
                <w:szCs w:val="22"/>
                <w:lang w:eastAsia="ru-RU" w:bidi="ar-SA"/>
              </w:rPr>
              <w:t>Кеть</w:t>
            </w:r>
            <w:proofErr w:type="spellEnd"/>
            <w:r w:rsidRPr="00EA5D69">
              <w:rPr>
                <w:rFonts w:ascii="Times New Roman" w:eastAsia="Times New Roman" w:hAnsi="Times New Roman" w:cs="Times New Roman"/>
                <w:kern w:val="0"/>
                <w:sz w:val="22"/>
                <w:szCs w:val="22"/>
                <w:lang w:eastAsia="ru-RU" w:bidi="ar-SA"/>
              </w:rPr>
              <w:t xml:space="preserve"> до впадения р.</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Васюган</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362,10   </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362,10   </w:t>
            </w:r>
          </w:p>
        </w:tc>
        <w:tc>
          <w:tcPr>
            <w:tcW w:w="60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676,50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13.01.08.001 - Васюган</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44,90   </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44,90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840,00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13.01.09.001 - Обь от впадения р.</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Васюган до впадения р.</w:t>
            </w:r>
            <w:r w:rsidR="00F25B17" w:rsidRPr="00EA5D69">
              <w:rPr>
                <w:rFonts w:ascii="Times New Roman" w:eastAsia="Times New Roman" w:hAnsi="Times New Roman" w:cs="Times New Roman"/>
                <w:kern w:val="0"/>
                <w:sz w:val="22"/>
                <w:szCs w:val="22"/>
                <w:lang w:eastAsia="ru-RU" w:bidi="ar-SA"/>
              </w:rPr>
              <w:t> </w:t>
            </w:r>
            <w:r w:rsidRPr="00EA5D69">
              <w:rPr>
                <w:rFonts w:ascii="Times New Roman" w:eastAsia="Times New Roman" w:hAnsi="Times New Roman" w:cs="Times New Roman"/>
                <w:kern w:val="0"/>
                <w:sz w:val="22"/>
                <w:szCs w:val="22"/>
                <w:lang w:eastAsia="ru-RU" w:bidi="ar-SA"/>
              </w:rPr>
              <w:t>Вах</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220,00   </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220,00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8 611,70   </w:t>
            </w:r>
          </w:p>
        </w:tc>
      </w:tr>
      <w:tr w:rsidR="0055735F"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55735F" w:rsidRPr="00EA5D69" w:rsidRDefault="0055735F" w:rsidP="0055735F">
            <w:pPr>
              <w:suppressAutoHyphens w:val="0"/>
              <w:rPr>
                <w:rFonts w:ascii="Times New Roman" w:eastAsia="Times New Roman" w:hAnsi="Times New Roman" w:cs="Times New Roman"/>
                <w:b/>
                <w:kern w:val="0"/>
                <w:sz w:val="22"/>
                <w:szCs w:val="22"/>
                <w:lang w:eastAsia="ru-RU" w:bidi="ar-SA"/>
              </w:rPr>
            </w:pPr>
            <w:r w:rsidRPr="00EA5D69">
              <w:rPr>
                <w:rFonts w:ascii="Times New Roman" w:eastAsia="Times New Roman" w:hAnsi="Times New Roman" w:cs="Times New Roman"/>
                <w:b/>
                <w:kern w:val="0"/>
                <w:sz w:val="22"/>
                <w:szCs w:val="22"/>
                <w:lang w:eastAsia="ru-RU" w:bidi="ar-SA"/>
              </w:rPr>
              <w:t>Ханты-Мансийский автономный округ — Югра</w:t>
            </w:r>
          </w:p>
        </w:tc>
        <w:tc>
          <w:tcPr>
            <w:tcW w:w="820" w:type="pct"/>
            <w:tcBorders>
              <w:top w:val="nil"/>
              <w:left w:val="nil"/>
              <w:bottom w:val="single" w:sz="4" w:space="0" w:color="auto"/>
              <w:right w:val="single" w:sz="4" w:space="0" w:color="auto"/>
            </w:tcBorders>
            <w:shd w:val="clear" w:color="auto" w:fill="auto"/>
            <w:vAlign w:val="center"/>
          </w:tcPr>
          <w:p w:rsidR="0055735F" w:rsidRPr="00EA5D69" w:rsidRDefault="0055735F" w:rsidP="00EA01D3">
            <w:pPr>
              <w:suppressAutoHyphens w:val="0"/>
              <w:jc w:val="right"/>
              <w:rPr>
                <w:rFonts w:ascii="Times New Roman" w:eastAsia="Times New Roman" w:hAnsi="Times New Roman" w:cs="Times New Roman"/>
                <w:b/>
                <w:bCs/>
                <w:color w:val="000000"/>
                <w:kern w:val="0"/>
                <w:sz w:val="22"/>
                <w:szCs w:val="22"/>
                <w:lang w:eastAsia="ru-RU" w:bidi="ar-SA"/>
              </w:rPr>
            </w:pPr>
            <w:r w:rsidRPr="00EA5D69">
              <w:rPr>
                <w:rFonts w:ascii="Times New Roman" w:hAnsi="Times New Roman" w:cs="Times New Roman"/>
                <w:b/>
                <w:bCs/>
                <w:color w:val="000000"/>
                <w:sz w:val="22"/>
                <w:szCs w:val="22"/>
              </w:rPr>
              <w:t xml:space="preserve">1 982 723,00   </w:t>
            </w:r>
          </w:p>
        </w:tc>
        <w:tc>
          <w:tcPr>
            <w:tcW w:w="891" w:type="pct"/>
            <w:tcBorders>
              <w:top w:val="nil"/>
              <w:left w:val="nil"/>
              <w:bottom w:val="single" w:sz="4" w:space="0" w:color="auto"/>
              <w:right w:val="single" w:sz="4" w:space="0" w:color="auto"/>
            </w:tcBorders>
            <w:shd w:val="clear" w:color="auto" w:fill="auto"/>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1 982 723,00   </w:t>
            </w:r>
          </w:p>
        </w:tc>
        <w:tc>
          <w:tcPr>
            <w:tcW w:w="601" w:type="pct"/>
            <w:tcBorders>
              <w:top w:val="nil"/>
              <w:left w:val="nil"/>
              <w:bottom w:val="single" w:sz="4" w:space="0" w:color="auto"/>
              <w:right w:val="single" w:sz="4" w:space="0" w:color="auto"/>
            </w:tcBorders>
            <w:shd w:val="clear" w:color="auto" w:fill="auto"/>
            <w:noWrap/>
            <w:vAlign w:val="center"/>
          </w:tcPr>
          <w:p w:rsidR="0055735F" w:rsidRPr="00EA5D69" w:rsidRDefault="009E2D62"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0</w:t>
            </w:r>
          </w:p>
        </w:tc>
        <w:tc>
          <w:tcPr>
            <w:tcW w:w="971" w:type="pct"/>
            <w:tcBorders>
              <w:top w:val="nil"/>
              <w:left w:val="nil"/>
              <w:bottom w:val="single" w:sz="4" w:space="0" w:color="auto"/>
              <w:right w:val="single" w:sz="4" w:space="0" w:color="auto"/>
            </w:tcBorders>
            <w:shd w:val="clear" w:color="auto" w:fill="auto"/>
            <w:noWrap/>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1 740 396,80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13.01.09.001 - Обь от впадения р.</w:t>
            </w:r>
            <w:r w:rsidR="00F25B17" w:rsidRPr="00EA5D69">
              <w:rPr>
                <w:rFonts w:ascii="Times New Roman" w:hAnsi="Times New Roman" w:cs="Times New Roman"/>
                <w:color w:val="000000"/>
                <w:sz w:val="22"/>
                <w:szCs w:val="22"/>
              </w:rPr>
              <w:t> </w:t>
            </w:r>
            <w:r w:rsidRPr="00EA5D69">
              <w:rPr>
                <w:rFonts w:ascii="Times New Roman" w:hAnsi="Times New Roman" w:cs="Times New Roman"/>
                <w:color w:val="000000"/>
                <w:sz w:val="22"/>
                <w:szCs w:val="22"/>
              </w:rPr>
              <w:t>Васюган до впадения р.</w:t>
            </w:r>
            <w:r w:rsidR="00F25B17" w:rsidRPr="00EA5D69">
              <w:rPr>
                <w:rFonts w:ascii="Times New Roman" w:hAnsi="Times New Roman" w:cs="Times New Roman"/>
                <w:color w:val="000000"/>
                <w:sz w:val="22"/>
                <w:szCs w:val="22"/>
              </w:rPr>
              <w:t> </w:t>
            </w:r>
            <w:r w:rsidRPr="00EA5D69">
              <w:rPr>
                <w:rFonts w:ascii="Times New Roman" w:hAnsi="Times New Roman" w:cs="Times New Roman"/>
                <w:color w:val="000000"/>
                <w:sz w:val="22"/>
                <w:szCs w:val="22"/>
              </w:rPr>
              <w:t>Вах</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eastAsia="Times New Roman" w:hAnsi="Times New Roman" w:cs="Times New Roman"/>
                <w:color w:val="000000"/>
                <w:kern w:val="0"/>
                <w:sz w:val="22"/>
                <w:szCs w:val="22"/>
                <w:lang w:eastAsia="ru-RU" w:bidi="ar-SA"/>
              </w:rPr>
              <w:t>0</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eastAsia="Times New Roman" w:hAnsi="Times New Roman" w:cs="Times New Roman"/>
                <w:color w:val="000000"/>
                <w:kern w:val="0"/>
                <w:sz w:val="22"/>
                <w:szCs w:val="22"/>
                <w:lang w:eastAsia="ru-RU" w:bidi="ar-SA"/>
              </w:rPr>
              <w:t>0</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suppressAutoHyphens w:val="0"/>
              <w:jc w:val="right"/>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0</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rPr>
                <w:rFonts w:ascii="Times New Roman" w:hAnsi="Times New Roman" w:cs="Times New Roman"/>
                <w:color w:val="000000"/>
                <w:sz w:val="22"/>
                <w:szCs w:val="22"/>
              </w:rPr>
            </w:pPr>
            <w:r w:rsidRPr="00EA5D69">
              <w:rPr>
                <w:rFonts w:ascii="Times New Roman" w:hAnsi="Times New Roman" w:cs="Times New Roman"/>
                <w:color w:val="000000"/>
                <w:sz w:val="22"/>
                <w:szCs w:val="22"/>
              </w:rPr>
              <w:t>13.01.10.001 - Вах</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1 450 000,00   </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1 450 000,00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1 397 800,00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rPr>
                <w:rFonts w:ascii="Times New Roman" w:hAnsi="Times New Roman" w:cs="Times New Roman"/>
                <w:color w:val="000000"/>
                <w:sz w:val="22"/>
                <w:szCs w:val="22"/>
              </w:rPr>
            </w:pPr>
            <w:r w:rsidRPr="00EA5D69">
              <w:rPr>
                <w:rFonts w:ascii="Times New Roman" w:hAnsi="Times New Roman" w:cs="Times New Roman"/>
                <w:color w:val="000000"/>
                <w:sz w:val="22"/>
                <w:szCs w:val="22"/>
              </w:rPr>
              <w:t>13.01.11.001 - Обь от впадения р. Вах до г. Нефтеюганск</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160 000,00   </w:t>
            </w:r>
          </w:p>
        </w:tc>
        <w:tc>
          <w:tcPr>
            <w:tcW w:w="891"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160 000,00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208 000,00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rPr>
                <w:rFonts w:ascii="Times New Roman" w:hAnsi="Times New Roman" w:cs="Times New Roman"/>
                <w:color w:val="000000"/>
                <w:sz w:val="22"/>
                <w:szCs w:val="22"/>
              </w:rPr>
            </w:pPr>
            <w:r w:rsidRPr="00EA5D69">
              <w:rPr>
                <w:rFonts w:ascii="Times New Roman" w:hAnsi="Times New Roman" w:cs="Times New Roman"/>
                <w:color w:val="000000"/>
                <w:sz w:val="22"/>
                <w:szCs w:val="22"/>
              </w:rPr>
              <w:lastRenderedPageBreak/>
              <w:t>13.01.11.002 - Обь от г. Нефтеюганск до впадения р. Иртыш</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338 976,00   </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338 976,00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106 283,70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15.02.01.001 - Обь от впадения Иртыша до впадения р. Северная Сосьва</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31 530,00   </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31 530,00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26 187,00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rPr>
                <w:rFonts w:ascii="Times New Roman" w:hAnsi="Times New Roman" w:cs="Times New Roman"/>
                <w:color w:val="000000"/>
                <w:sz w:val="22"/>
                <w:szCs w:val="22"/>
              </w:rPr>
            </w:pPr>
            <w:r w:rsidRPr="00EA5D69">
              <w:rPr>
                <w:rFonts w:ascii="Times New Roman" w:hAnsi="Times New Roman" w:cs="Times New Roman"/>
                <w:color w:val="000000"/>
                <w:sz w:val="22"/>
                <w:szCs w:val="22"/>
              </w:rPr>
              <w:t>15.02.02.001 - Северная Сосьва</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2 217,00   </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2 217,00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2 126,10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rPr>
                <w:rFonts w:ascii="Times New Roman" w:hAnsi="Times New Roman" w:cs="Times New Roman"/>
                <w:color w:val="000000"/>
                <w:sz w:val="22"/>
                <w:szCs w:val="22"/>
              </w:rPr>
            </w:pPr>
            <w:r w:rsidRPr="00EA5D69">
              <w:rPr>
                <w:rFonts w:ascii="Times New Roman" w:hAnsi="Times New Roman" w:cs="Times New Roman"/>
                <w:color w:val="000000"/>
                <w:sz w:val="22"/>
                <w:szCs w:val="22"/>
              </w:rPr>
              <w:t>15.02.03.001 - Обь от впадения р. Северная Сосьва до г. Салехард</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0</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0</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suppressAutoHyphens w:val="0"/>
              <w:jc w:val="right"/>
              <w:rPr>
                <w:rFonts w:ascii="Times New Roman" w:eastAsia="Times New Roman" w:hAnsi="Times New Roman" w:cs="Times New Roman"/>
                <w:kern w:val="0"/>
                <w:sz w:val="22"/>
                <w:szCs w:val="22"/>
                <w:lang w:eastAsia="ru-RU" w:bidi="ar-SA"/>
              </w:rPr>
            </w:pPr>
            <w:r w:rsidRPr="00EA5D69">
              <w:rPr>
                <w:rFonts w:ascii="Times New Roman" w:eastAsia="Times New Roman" w:hAnsi="Times New Roman" w:cs="Times New Roman"/>
                <w:kern w:val="0"/>
                <w:sz w:val="22"/>
                <w:szCs w:val="22"/>
                <w:lang w:eastAsia="ru-RU" w:bidi="ar-SA"/>
              </w:rPr>
              <w:t>0</w:t>
            </w:r>
          </w:p>
        </w:tc>
      </w:tr>
      <w:tr w:rsidR="0055735F"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55735F" w:rsidRPr="00EA5D69" w:rsidRDefault="0055735F" w:rsidP="0055735F">
            <w:pPr>
              <w:suppressAutoHyphens w:val="0"/>
              <w:rPr>
                <w:rFonts w:ascii="Times New Roman" w:eastAsia="Times New Roman" w:hAnsi="Times New Roman" w:cs="Times New Roman"/>
                <w:b/>
                <w:kern w:val="0"/>
                <w:sz w:val="22"/>
                <w:szCs w:val="22"/>
                <w:lang w:eastAsia="ru-RU" w:bidi="ar-SA"/>
              </w:rPr>
            </w:pPr>
            <w:r w:rsidRPr="00EA5D69">
              <w:rPr>
                <w:rFonts w:ascii="Times New Roman" w:eastAsia="Times New Roman" w:hAnsi="Times New Roman" w:cs="Times New Roman"/>
                <w:b/>
                <w:kern w:val="0"/>
                <w:sz w:val="22"/>
                <w:szCs w:val="22"/>
                <w:lang w:eastAsia="ru-RU" w:bidi="ar-SA"/>
              </w:rPr>
              <w:t>Ямало-Ненецкий автономный округ</w:t>
            </w:r>
          </w:p>
        </w:tc>
        <w:tc>
          <w:tcPr>
            <w:tcW w:w="820" w:type="pct"/>
            <w:tcBorders>
              <w:top w:val="nil"/>
              <w:left w:val="nil"/>
              <w:bottom w:val="single" w:sz="4" w:space="0" w:color="auto"/>
              <w:right w:val="single" w:sz="4" w:space="0" w:color="auto"/>
            </w:tcBorders>
            <w:shd w:val="clear" w:color="auto" w:fill="auto"/>
            <w:vAlign w:val="center"/>
          </w:tcPr>
          <w:p w:rsidR="0055735F" w:rsidRPr="00EA5D69" w:rsidRDefault="0055735F" w:rsidP="00EA01D3">
            <w:pPr>
              <w:suppressAutoHyphens w:val="0"/>
              <w:jc w:val="right"/>
              <w:rPr>
                <w:rFonts w:ascii="Times New Roman" w:eastAsia="Times New Roman" w:hAnsi="Times New Roman" w:cs="Times New Roman"/>
                <w:b/>
                <w:bCs/>
                <w:color w:val="000000"/>
                <w:kern w:val="0"/>
                <w:sz w:val="22"/>
                <w:szCs w:val="22"/>
                <w:lang w:eastAsia="ru-RU" w:bidi="ar-SA"/>
              </w:rPr>
            </w:pPr>
            <w:r w:rsidRPr="00EA5D69">
              <w:rPr>
                <w:rFonts w:ascii="Times New Roman" w:hAnsi="Times New Roman" w:cs="Times New Roman"/>
                <w:b/>
                <w:bCs/>
                <w:color w:val="000000"/>
                <w:sz w:val="22"/>
                <w:szCs w:val="22"/>
              </w:rPr>
              <w:t xml:space="preserve">11 641 200,00   </w:t>
            </w:r>
          </w:p>
        </w:tc>
        <w:tc>
          <w:tcPr>
            <w:tcW w:w="891" w:type="pct"/>
            <w:tcBorders>
              <w:top w:val="nil"/>
              <w:left w:val="nil"/>
              <w:bottom w:val="single" w:sz="4" w:space="0" w:color="auto"/>
              <w:right w:val="single" w:sz="4" w:space="0" w:color="auto"/>
            </w:tcBorders>
            <w:shd w:val="clear" w:color="auto" w:fill="auto"/>
            <w:noWrap/>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11 620 000,00   </w:t>
            </w:r>
          </w:p>
        </w:tc>
        <w:tc>
          <w:tcPr>
            <w:tcW w:w="601" w:type="pct"/>
            <w:tcBorders>
              <w:top w:val="nil"/>
              <w:left w:val="nil"/>
              <w:bottom w:val="single" w:sz="4" w:space="0" w:color="auto"/>
              <w:right w:val="single" w:sz="4" w:space="0" w:color="auto"/>
            </w:tcBorders>
            <w:shd w:val="clear" w:color="auto" w:fill="auto"/>
            <w:noWrap/>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21 200,00   </w:t>
            </w:r>
          </w:p>
        </w:tc>
        <w:tc>
          <w:tcPr>
            <w:tcW w:w="971" w:type="pct"/>
            <w:tcBorders>
              <w:top w:val="nil"/>
              <w:left w:val="nil"/>
              <w:bottom w:val="single" w:sz="4" w:space="0" w:color="auto"/>
              <w:right w:val="single" w:sz="4" w:space="0" w:color="auto"/>
            </w:tcBorders>
            <w:shd w:val="clear" w:color="auto" w:fill="auto"/>
            <w:noWrap/>
            <w:vAlign w:val="center"/>
          </w:tcPr>
          <w:p w:rsidR="0055735F" w:rsidRPr="00EA5D69" w:rsidRDefault="0055735F" w:rsidP="00EA01D3">
            <w:pPr>
              <w:jc w:val="right"/>
              <w:rPr>
                <w:rFonts w:ascii="Times New Roman" w:hAnsi="Times New Roman" w:cs="Times New Roman"/>
                <w:b/>
                <w:bCs/>
                <w:color w:val="000000"/>
                <w:sz w:val="22"/>
                <w:szCs w:val="22"/>
              </w:rPr>
            </w:pPr>
            <w:r w:rsidRPr="00EA5D69">
              <w:rPr>
                <w:rFonts w:ascii="Times New Roman" w:hAnsi="Times New Roman" w:cs="Times New Roman"/>
                <w:b/>
                <w:bCs/>
                <w:color w:val="000000"/>
                <w:sz w:val="22"/>
                <w:szCs w:val="22"/>
              </w:rPr>
              <w:t xml:space="preserve">7 999 412,00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rPr>
                <w:rFonts w:ascii="Times New Roman" w:hAnsi="Times New Roman" w:cs="Times New Roman"/>
                <w:color w:val="000000"/>
                <w:sz w:val="22"/>
                <w:szCs w:val="22"/>
              </w:rPr>
            </w:pPr>
            <w:r w:rsidRPr="00EA5D69">
              <w:rPr>
                <w:rFonts w:ascii="Times New Roman" w:hAnsi="Times New Roman" w:cs="Times New Roman"/>
                <w:color w:val="000000"/>
                <w:sz w:val="22"/>
                <w:szCs w:val="22"/>
              </w:rPr>
              <w:t>15.02.02.001 - Северная Сосьва</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A668D9"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0</w:t>
            </w:r>
            <w:r w:rsidR="006E608C" w:rsidRPr="00EA5D69">
              <w:rPr>
                <w:rFonts w:ascii="Times New Roman" w:hAnsi="Times New Roman" w:cs="Times New Roman"/>
                <w:color w:val="000000"/>
                <w:sz w:val="22"/>
                <w:szCs w:val="22"/>
              </w:rPr>
              <w:t xml:space="preserve">  </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A668D9"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0</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A668D9"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0</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rPr>
                <w:rFonts w:ascii="Times New Roman" w:hAnsi="Times New Roman" w:cs="Times New Roman"/>
                <w:color w:val="000000"/>
                <w:sz w:val="22"/>
                <w:szCs w:val="22"/>
              </w:rPr>
            </w:pPr>
            <w:r w:rsidRPr="00EA5D69">
              <w:rPr>
                <w:rFonts w:ascii="Times New Roman" w:hAnsi="Times New Roman" w:cs="Times New Roman"/>
                <w:color w:val="000000"/>
                <w:sz w:val="22"/>
                <w:szCs w:val="22"/>
              </w:rPr>
              <w:t>15.02.03.001 - Обь от впадения р. Северная Сосьва до г. Салехард</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6 200 000,00   </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6 200 000,00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3 100 000,00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suppressAutoHyphens w:val="0"/>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15.02.03.002 - Обь от г. Салехард до устья</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5 400 000,00   </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5 400 000,00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sz w:val="22"/>
                <w:szCs w:val="22"/>
              </w:rPr>
            </w:pPr>
            <w:r w:rsidRPr="00EA5D69">
              <w:rPr>
                <w:rFonts w:ascii="Times New Roman" w:eastAsia="Times New Roman" w:hAnsi="Times New Roman" w:cs="Times New Roman"/>
                <w:kern w:val="0"/>
                <w:sz w:val="22"/>
                <w:szCs w:val="22"/>
                <w:lang w:eastAsia="ru-RU" w:bidi="ar-SA"/>
              </w:rPr>
              <w:t>0</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4 860 000,00   </w:t>
            </w: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rPr>
                <w:rFonts w:ascii="Times New Roman" w:hAnsi="Times New Roman" w:cs="Times New Roman"/>
                <w:color w:val="000000"/>
                <w:sz w:val="22"/>
                <w:szCs w:val="22"/>
              </w:rPr>
            </w:pPr>
            <w:r w:rsidRPr="00EA5D69">
              <w:rPr>
                <w:rFonts w:ascii="Times New Roman" w:hAnsi="Times New Roman" w:cs="Times New Roman"/>
                <w:color w:val="000000"/>
                <w:sz w:val="22"/>
                <w:szCs w:val="22"/>
              </w:rPr>
              <w:t>15.02.03.003 - Реки западного участка бассейна Обской губы</w:t>
            </w:r>
          </w:p>
        </w:tc>
        <w:tc>
          <w:tcPr>
            <w:tcW w:w="820" w:type="pct"/>
            <w:tcBorders>
              <w:top w:val="nil"/>
              <w:left w:val="nil"/>
              <w:bottom w:val="single" w:sz="4" w:space="0" w:color="auto"/>
              <w:right w:val="single" w:sz="4" w:space="0" w:color="auto"/>
            </w:tcBorders>
            <w:shd w:val="clear" w:color="auto" w:fill="auto"/>
            <w:vAlign w:val="center"/>
          </w:tcPr>
          <w:p w:rsidR="00532804" w:rsidRPr="00EA5D69" w:rsidRDefault="00532804"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40 000,00   </w:t>
            </w:r>
          </w:p>
          <w:p w:rsidR="006E608C" w:rsidRPr="00EA5D69" w:rsidRDefault="006E608C" w:rsidP="00EA01D3">
            <w:pPr>
              <w:jc w:val="right"/>
              <w:rPr>
                <w:rFonts w:ascii="Times New Roman" w:hAnsi="Times New Roman" w:cs="Times New Roman"/>
                <w:color w:val="000000"/>
                <w:sz w:val="22"/>
                <w:szCs w:val="22"/>
              </w:rPr>
            </w:pP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532804"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20 000,00   </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532804" w:rsidP="00EA01D3">
            <w:pPr>
              <w:jc w:val="right"/>
              <w:rPr>
                <w:rFonts w:ascii="Times New Roman" w:hAnsi="Times New Roman" w:cs="Times New Roman"/>
                <w:b/>
                <w:sz w:val="22"/>
                <w:szCs w:val="22"/>
              </w:rPr>
            </w:pPr>
            <w:r w:rsidRPr="00EA5D69">
              <w:rPr>
                <w:rFonts w:ascii="Times New Roman" w:hAnsi="Times New Roman" w:cs="Times New Roman"/>
                <w:color w:val="000000"/>
                <w:sz w:val="22"/>
                <w:szCs w:val="22"/>
              </w:rPr>
              <w:t xml:space="preserve">20 000,00   </w:t>
            </w:r>
          </w:p>
        </w:tc>
        <w:tc>
          <w:tcPr>
            <w:tcW w:w="971" w:type="pct"/>
            <w:tcBorders>
              <w:top w:val="nil"/>
              <w:left w:val="nil"/>
              <w:bottom w:val="single" w:sz="4" w:space="0" w:color="auto"/>
              <w:right w:val="single" w:sz="4" w:space="0" w:color="auto"/>
            </w:tcBorders>
            <w:shd w:val="clear" w:color="auto" w:fill="auto"/>
            <w:noWrap/>
            <w:vAlign w:val="center"/>
          </w:tcPr>
          <w:p w:rsidR="00532804" w:rsidRPr="00EA5D69" w:rsidRDefault="00532804" w:rsidP="00EA01D3">
            <w:pPr>
              <w:suppressAutoHyphens w:val="0"/>
              <w:jc w:val="right"/>
              <w:rPr>
                <w:rFonts w:ascii="Times New Roman" w:eastAsia="Times New Roman" w:hAnsi="Times New Roman" w:cs="Times New Roman"/>
                <w:color w:val="000000"/>
                <w:kern w:val="0"/>
                <w:sz w:val="22"/>
                <w:szCs w:val="22"/>
                <w:lang w:eastAsia="ru-RU" w:bidi="ar-SA"/>
              </w:rPr>
            </w:pPr>
            <w:r w:rsidRPr="00EA5D69">
              <w:rPr>
                <w:rFonts w:ascii="Times New Roman" w:hAnsi="Times New Roman" w:cs="Times New Roman"/>
                <w:color w:val="000000"/>
                <w:sz w:val="22"/>
                <w:szCs w:val="22"/>
              </w:rPr>
              <w:t xml:space="preserve">38 312,00   </w:t>
            </w:r>
          </w:p>
          <w:p w:rsidR="006E608C" w:rsidRPr="00EA5D69" w:rsidRDefault="006E608C" w:rsidP="00EA01D3">
            <w:pPr>
              <w:jc w:val="right"/>
              <w:rPr>
                <w:rFonts w:ascii="Times New Roman" w:hAnsi="Times New Roman" w:cs="Times New Roman"/>
                <w:color w:val="000000"/>
                <w:sz w:val="22"/>
                <w:szCs w:val="22"/>
              </w:rPr>
            </w:pPr>
          </w:p>
        </w:tc>
      </w:tr>
      <w:tr w:rsidR="006E608C" w:rsidRPr="00EA5D69" w:rsidTr="00EA01D3">
        <w:trPr>
          <w:trHeight w:val="315"/>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6E608C" w:rsidRPr="00EA5D69" w:rsidRDefault="006E608C" w:rsidP="006E608C">
            <w:pPr>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15.02.03.100 - </w:t>
            </w:r>
            <w:r w:rsidRPr="00EA5D69">
              <w:rPr>
                <w:rFonts w:ascii="Times New Roman" w:hAnsi="Times New Roman" w:cs="Times New Roman"/>
                <w:color w:val="000000"/>
                <w:spacing w:val="-2"/>
                <w:sz w:val="22"/>
                <w:szCs w:val="22"/>
              </w:rPr>
              <w:t>Острова Карского моря в пределах внутренних морских вод и территориального моря РФ, прилегающего к береговой линии гидрографической единицы 15.02.03 (вкл. о-в Белый)</w:t>
            </w:r>
          </w:p>
        </w:tc>
        <w:tc>
          <w:tcPr>
            <w:tcW w:w="820" w:type="pct"/>
            <w:tcBorders>
              <w:top w:val="nil"/>
              <w:left w:val="nil"/>
              <w:bottom w:val="single" w:sz="4" w:space="0" w:color="auto"/>
              <w:right w:val="single" w:sz="4" w:space="0" w:color="auto"/>
            </w:tcBorders>
            <w:shd w:val="clear" w:color="auto" w:fill="auto"/>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1 200,00   </w:t>
            </w:r>
          </w:p>
        </w:tc>
        <w:tc>
          <w:tcPr>
            <w:tcW w:w="891" w:type="pct"/>
            <w:tcBorders>
              <w:top w:val="nil"/>
              <w:left w:val="nil"/>
              <w:bottom w:val="single" w:sz="4" w:space="0" w:color="auto"/>
              <w:right w:val="single" w:sz="4" w:space="0" w:color="auto"/>
            </w:tcBorders>
            <w:shd w:val="clear" w:color="auto" w:fill="auto"/>
            <w:noWrap/>
            <w:vAlign w:val="center"/>
          </w:tcPr>
          <w:p w:rsidR="006E608C" w:rsidRPr="00EA5D69" w:rsidRDefault="00532804"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0</w:t>
            </w:r>
          </w:p>
        </w:tc>
        <w:tc>
          <w:tcPr>
            <w:tcW w:w="601" w:type="pct"/>
            <w:tcBorders>
              <w:top w:val="nil"/>
              <w:left w:val="nil"/>
              <w:bottom w:val="single" w:sz="4" w:space="0" w:color="auto"/>
              <w:right w:val="single" w:sz="4" w:space="0" w:color="auto"/>
            </w:tcBorders>
            <w:shd w:val="clear" w:color="auto" w:fill="auto"/>
            <w:noWrap/>
            <w:vAlign w:val="center"/>
          </w:tcPr>
          <w:p w:rsidR="006E608C" w:rsidRPr="00EA5D69" w:rsidRDefault="00532804" w:rsidP="00EA01D3">
            <w:pPr>
              <w:jc w:val="right"/>
              <w:rPr>
                <w:rFonts w:ascii="Times New Roman" w:hAnsi="Times New Roman" w:cs="Times New Roman"/>
                <w:sz w:val="22"/>
                <w:szCs w:val="22"/>
              </w:rPr>
            </w:pPr>
            <w:r w:rsidRPr="00EA5D69">
              <w:rPr>
                <w:rFonts w:ascii="Times New Roman" w:hAnsi="Times New Roman" w:cs="Times New Roman"/>
                <w:color w:val="000000"/>
                <w:sz w:val="22"/>
                <w:szCs w:val="22"/>
              </w:rPr>
              <w:t xml:space="preserve">1 200,00   </w:t>
            </w:r>
          </w:p>
        </w:tc>
        <w:tc>
          <w:tcPr>
            <w:tcW w:w="971" w:type="pct"/>
            <w:tcBorders>
              <w:top w:val="nil"/>
              <w:left w:val="nil"/>
              <w:bottom w:val="single" w:sz="4" w:space="0" w:color="auto"/>
              <w:right w:val="single" w:sz="4" w:space="0" w:color="auto"/>
            </w:tcBorders>
            <w:shd w:val="clear" w:color="auto" w:fill="auto"/>
            <w:noWrap/>
            <w:vAlign w:val="center"/>
          </w:tcPr>
          <w:p w:rsidR="006E608C" w:rsidRPr="00EA5D69" w:rsidRDefault="006E608C" w:rsidP="00EA01D3">
            <w:pPr>
              <w:jc w:val="right"/>
              <w:rPr>
                <w:rFonts w:ascii="Times New Roman" w:hAnsi="Times New Roman" w:cs="Times New Roman"/>
                <w:color w:val="000000"/>
                <w:sz w:val="22"/>
                <w:szCs w:val="22"/>
              </w:rPr>
            </w:pPr>
            <w:r w:rsidRPr="00EA5D69">
              <w:rPr>
                <w:rFonts w:ascii="Times New Roman" w:hAnsi="Times New Roman" w:cs="Times New Roman"/>
                <w:color w:val="000000"/>
                <w:sz w:val="22"/>
                <w:szCs w:val="22"/>
              </w:rPr>
              <w:t xml:space="preserve">1 100,00   </w:t>
            </w:r>
          </w:p>
        </w:tc>
      </w:tr>
    </w:tbl>
    <w:p w:rsidR="003D5777" w:rsidRPr="00EA5D69" w:rsidRDefault="003D5777" w:rsidP="00EA01D3">
      <w:pPr>
        <w:rPr>
          <w:rFonts w:ascii="Times New Roman" w:hAnsi="Times New Roman" w:cs="Times New Roman"/>
          <w:sz w:val="14"/>
        </w:rPr>
      </w:pPr>
    </w:p>
    <w:p w:rsidR="003D5777" w:rsidRPr="00EA5D69" w:rsidRDefault="003D5777">
      <w:pPr>
        <w:suppressAutoHyphens w:val="0"/>
        <w:spacing w:after="160" w:line="259" w:lineRule="auto"/>
        <w:rPr>
          <w:rFonts w:ascii="Times New Roman" w:hAnsi="Times New Roman" w:cs="Times New Roman"/>
          <w:sz w:val="14"/>
        </w:rPr>
      </w:pPr>
      <w:r w:rsidRPr="00EA5D69">
        <w:rPr>
          <w:rFonts w:ascii="Times New Roman" w:hAnsi="Times New Roman" w:cs="Times New Roman"/>
          <w:sz w:val="14"/>
        </w:rPr>
        <w:br w:type="page"/>
      </w:r>
    </w:p>
    <w:p w:rsidR="003D5777" w:rsidRPr="00EA5D69" w:rsidRDefault="003D5777" w:rsidP="003D5777">
      <w:pPr>
        <w:pStyle w:val="1"/>
        <w:rPr>
          <w:sz w:val="28"/>
        </w:rPr>
      </w:pPr>
      <w:bookmarkStart w:id="12" w:name="_Toc66281892"/>
      <w:bookmarkStart w:id="13" w:name="_Toc66281937"/>
      <w:r w:rsidRPr="00EA5D69">
        <w:rPr>
          <w:sz w:val="28"/>
        </w:rPr>
        <w:lastRenderedPageBreak/>
        <w:t>Рекомендации по применению</w:t>
      </w:r>
      <w:bookmarkEnd w:id="12"/>
      <w:bookmarkEnd w:id="13"/>
    </w:p>
    <w:p w:rsidR="003D5777" w:rsidRPr="00EA5D69" w:rsidRDefault="003D5777" w:rsidP="003D5777">
      <w:pPr>
        <w:spacing w:line="312" w:lineRule="auto"/>
        <w:ind w:firstLine="709"/>
        <w:jc w:val="both"/>
        <w:rPr>
          <w:rFonts w:ascii="Times New Roman" w:hAnsi="Times New Roman" w:cs="Times New Roman"/>
        </w:rPr>
      </w:pPr>
      <w:r w:rsidRPr="00EA5D69">
        <w:rPr>
          <w:rFonts w:ascii="Times New Roman" w:hAnsi="Times New Roman" w:cs="Times New Roman"/>
        </w:rPr>
        <w:t>Поскольку лимиты и квоты устанавливаются в отношении объемов извлекаемых водных ресурсов и сбросов сточных вод, а качество сточных вод регулируется другими законодательно установленными механизмами, следует считать уточнение «соответствующих нормативам качества»</w:t>
      </w:r>
      <w:r w:rsidRPr="00EA5D69">
        <w:rPr>
          <w:rStyle w:val="a9"/>
          <w:rFonts w:ascii="Times New Roman" w:hAnsi="Times New Roman" w:cs="Times New Roman"/>
        </w:rPr>
        <w:footnoteReference w:id="1"/>
      </w:r>
      <w:r w:rsidRPr="00EA5D69">
        <w:rPr>
          <w:rFonts w:ascii="Times New Roman" w:hAnsi="Times New Roman" w:cs="Times New Roman"/>
        </w:rPr>
        <w:t xml:space="preserve"> в лимитах/квотах сброса сточных вод констатирующим общие требования к сточным водам, но не определяющим. Таким образом, сброс сточных вод, не соответствующих нормативам качества (например, по временно разрешенным сбросам</w:t>
      </w:r>
      <w:r w:rsidRPr="00EA5D69">
        <w:rPr>
          <w:rStyle w:val="a9"/>
          <w:rFonts w:ascii="Times New Roman" w:hAnsi="Times New Roman" w:cs="Times New Roman"/>
        </w:rPr>
        <w:footnoteReference w:id="2"/>
      </w:r>
      <w:r w:rsidRPr="00EA5D69">
        <w:rPr>
          <w:rFonts w:ascii="Times New Roman" w:hAnsi="Times New Roman" w:cs="Times New Roman"/>
        </w:rPr>
        <w:t>) в рамках объемов, установленных лимитами, не является нарушением этих лимитов.</w:t>
      </w:r>
    </w:p>
    <w:p w:rsidR="003D5777" w:rsidRPr="00EA5D69" w:rsidRDefault="003D5777" w:rsidP="003D5777">
      <w:pPr>
        <w:spacing w:line="312" w:lineRule="auto"/>
        <w:ind w:firstLine="709"/>
        <w:jc w:val="both"/>
        <w:rPr>
          <w:rFonts w:ascii="Times New Roman" w:hAnsi="Times New Roman" w:cs="Times New Roman"/>
        </w:rPr>
      </w:pPr>
      <w:r w:rsidRPr="00EA5D69">
        <w:rPr>
          <w:rFonts w:ascii="Times New Roman" w:hAnsi="Times New Roman" w:cs="Times New Roman"/>
        </w:rPr>
        <w:t>Отметим особо, что возвратные воды могут являться существенной составляющей водохозяйственного баланса. По этой причине снижение объема сточных вод при сохранении объемов забора может привести к несоблюдению требований, установленных к объемам транзитного стока на замыкающем створе соответствующего ВХУ.</w:t>
      </w:r>
    </w:p>
    <w:p w:rsidR="003D5777" w:rsidRPr="00EA5D69" w:rsidRDefault="003D5777" w:rsidP="003D5777">
      <w:pPr>
        <w:spacing w:line="312" w:lineRule="auto"/>
        <w:ind w:firstLine="709"/>
        <w:jc w:val="both"/>
        <w:rPr>
          <w:rFonts w:ascii="Times New Roman" w:hAnsi="Times New Roman" w:cs="Times New Roman"/>
        </w:rPr>
      </w:pPr>
      <w:r w:rsidRPr="00EA5D69">
        <w:rPr>
          <w:rFonts w:ascii="Times New Roman" w:hAnsi="Times New Roman" w:cs="Times New Roman"/>
        </w:rPr>
        <w:t>Установленные в настоящей книге лимиты и квоты в случае существенного фактического или планируемого изменения потребностей в водных ресурсах могут быть изменены. Для того, чтобы оценить возможность таких изменений по каждому ВХУ следует использовать такие показатели расчетного водохозяйственного баланса (для года 95% обеспеченности. см. книгу 4 СКИОВО-Обь), как объем нераспределенного резерва, объем транзитного стока. Например, если при превышении объема забора воды на ВХУ над установленным лимитом планируется повышение объемов сброса на ту же величину (что характерно, например, для предприятий энергетики, рыбоводства и пр.), то объем транзитного стока не изменится, и, следовательно, требования, на основе которых установлены утвержденные лимиты, нарушены не будут.</w:t>
      </w:r>
    </w:p>
    <w:p w:rsidR="00E9120F" w:rsidRPr="00EA5D69" w:rsidRDefault="003D5777" w:rsidP="003D5777">
      <w:pPr>
        <w:spacing w:line="312" w:lineRule="auto"/>
        <w:ind w:firstLine="709"/>
        <w:jc w:val="both"/>
        <w:rPr>
          <w:rFonts w:ascii="Times New Roman" w:hAnsi="Times New Roman" w:cs="Times New Roman"/>
        </w:rPr>
      </w:pPr>
      <w:r w:rsidRPr="00EA5D69">
        <w:rPr>
          <w:rFonts w:ascii="Times New Roman" w:hAnsi="Times New Roman" w:cs="Times New Roman"/>
        </w:rPr>
        <w:t xml:space="preserve">Еще один важный аспект – допустимые отклонения от установленных значений лимитов. В соответствии с оценкой, приведенной в табл. п. 4.1 Методики расчета водохозяйственных балансов водных объектов (утв. приказом МПР России от 30.11. </w:t>
      </w:r>
      <w:smartTag w:uri="urn:schemas-microsoft-com:office:smarttags" w:element="metricconverter">
        <w:smartTagPr>
          <w:attr w:name="ProductID" w:val="2007 г"/>
        </w:smartTagPr>
        <w:r w:rsidRPr="00EA5D69">
          <w:rPr>
            <w:rFonts w:ascii="Times New Roman" w:hAnsi="Times New Roman" w:cs="Times New Roman"/>
          </w:rPr>
          <w:t>2007 г</w:t>
        </w:r>
      </w:smartTag>
      <w:r w:rsidRPr="00EA5D69">
        <w:rPr>
          <w:rFonts w:ascii="Times New Roman" w:hAnsi="Times New Roman" w:cs="Times New Roman"/>
        </w:rPr>
        <w:t>. N 314) погрешность определения составляющих расчетного водохозяйственного баланса не менее 10%. Из чего следует, во-первых, что отклонение фактических объемов забора и сброса сточных вод от установленных значений лимитов на 10% можно считать приемлемым. Во-вторых, если при более значительных планируемых отклонениях объема забора воды от установленных лимитов, отклонение разницы между объемом забора и сброса от соответствующей величины, вычисленной по лимитам не превышает 10% от расчетного объема транзитного стока, то изменение лимитов в таком случае не требует дополнительного обоснования (пересчета водохозяйственных балансов). Это правило следует применять с дополнительными обоснованиями, если расчетные месячные резервы воды в меженные периоды (см. книгу 4) не превосходят 10% от планируемых на тот же период объемов забора воды.</w:t>
      </w:r>
    </w:p>
    <w:sectPr w:rsidR="00E9120F" w:rsidRPr="00EA5D69" w:rsidSect="00CD3FC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F25" w:rsidRDefault="005E6F25" w:rsidP="003D5777">
      <w:r>
        <w:separator/>
      </w:r>
    </w:p>
  </w:endnote>
  <w:endnote w:type="continuationSeparator" w:id="0">
    <w:p w:rsidR="005E6F25" w:rsidRDefault="005E6F25" w:rsidP="003D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07292845"/>
      <w:docPartObj>
        <w:docPartGallery w:val="Page Numbers (Bottom of Page)"/>
        <w:docPartUnique/>
      </w:docPartObj>
    </w:sdtPr>
    <w:sdtEndPr/>
    <w:sdtContent>
      <w:p w:rsidR="001B7ABC" w:rsidRPr="00F467C6" w:rsidRDefault="001B7ABC">
        <w:pPr>
          <w:pStyle w:val="ac"/>
          <w:jc w:val="center"/>
          <w:rPr>
            <w:sz w:val="20"/>
            <w:szCs w:val="20"/>
          </w:rPr>
        </w:pPr>
        <w:r w:rsidRPr="00F467C6">
          <w:rPr>
            <w:sz w:val="20"/>
            <w:szCs w:val="20"/>
          </w:rPr>
          <w:fldChar w:fldCharType="begin"/>
        </w:r>
        <w:r w:rsidRPr="00F467C6">
          <w:rPr>
            <w:sz w:val="20"/>
            <w:szCs w:val="20"/>
          </w:rPr>
          <w:instrText>PAGE   \* MERGEFORMAT</w:instrText>
        </w:r>
        <w:r w:rsidRPr="00F467C6">
          <w:rPr>
            <w:sz w:val="20"/>
            <w:szCs w:val="20"/>
          </w:rPr>
          <w:fldChar w:fldCharType="separate"/>
        </w:r>
        <w:r w:rsidR="003F3F4A">
          <w:rPr>
            <w:noProof/>
            <w:sz w:val="20"/>
            <w:szCs w:val="20"/>
          </w:rPr>
          <w:t>12</w:t>
        </w:r>
        <w:r w:rsidRPr="00F467C6">
          <w:rPr>
            <w:sz w:val="20"/>
            <w:szCs w:val="20"/>
          </w:rPr>
          <w:fldChar w:fldCharType="end"/>
        </w:r>
      </w:p>
    </w:sdtContent>
  </w:sdt>
  <w:p w:rsidR="001B7ABC" w:rsidRPr="00F467C6" w:rsidRDefault="001B7ABC">
    <w:pPr>
      <w:pStyle w:val="ac"/>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F25" w:rsidRDefault="005E6F25" w:rsidP="003D5777">
      <w:r>
        <w:separator/>
      </w:r>
    </w:p>
  </w:footnote>
  <w:footnote w:type="continuationSeparator" w:id="0">
    <w:p w:rsidR="005E6F25" w:rsidRDefault="005E6F25" w:rsidP="003D5777">
      <w:r>
        <w:continuationSeparator/>
      </w:r>
    </w:p>
  </w:footnote>
  <w:footnote w:id="1">
    <w:p w:rsidR="001B7ABC" w:rsidRDefault="001B7ABC" w:rsidP="003D5777">
      <w:pPr>
        <w:pStyle w:val="a7"/>
      </w:pPr>
      <w:r>
        <w:rPr>
          <w:rStyle w:val="a9"/>
        </w:rPr>
        <w:footnoteRef/>
      </w:r>
      <w:r>
        <w:t xml:space="preserve"> Соответствует формулировке ст. 33 Водного кодекса Российской Федерации.</w:t>
      </w:r>
    </w:p>
  </w:footnote>
  <w:footnote w:id="2">
    <w:p w:rsidR="001B7ABC" w:rsidRDefault="001B7ABC" w:rsidP="003D5777">
      <w:pPr>
        <w:pStyle w:val="a7"/>
      </w:pPr>
      <w:r>
        <w:rPr>
          <w:rStyle w:val="a9"/>
        </w:rPr>
        <w:footnoteRef/>
      </w:r>
      <w:r>
        <w:t xml:space="preserve"> </w:t>
      </w:r>
      <w:r w:rsidRPr="00521913">
        <w:t>Федеральный закон от 10.01.2002 N 7-ФЗ (ред. от 31.07.2020) "Об охране окружающей среды"</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D780C"/>
    <w:multiLevelType w:val="multilevel"/>
    <w:tmpl w:val="764EFEE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6FFB4E31"/>
    <w:multiLevelType w:val="multilevel"/>
    <w:tmpl w:val="C87E13DE"/>
    <w:lvl w:ilvl="0">
      <w:start w:val="1"/>
      <w:numFmt w:val="bullet"/>
      <w:lvlText w:val="-"/>
      <w:lvlJc w:val="left"/>
      <w:pPr>
        <w:ind w:left="1429" w:hanging="360"/>
      </w:pPr>
      <w:rPr>
        <w:rFonts w:ascii="OpenSymbol" w:hAnsi="OpenSymbol" w:cs="Open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7A"/>
    <w:rsid w:val="000739CF"/>
    <w:rsid w:val="000A3437"/>
    <w:rsid w:val="0012380F"/>
    <w:rsid w:val="0013103C"/>
    <w:rsid w:val="001B7ABC"/>
    <w:rsid w:val="001E1EC4"/>
    <w:rsid w:val="00215BE8"/>
    <w:rsid w:val="002167F5"/>
    <w:rsid w:val="002F6F96"/>
    <w:rsid w:val="0031485D"/>
    <w:rsid w:val="0032157A"/>
    <w:rsid w:val="003D5777"/>
    <w:rsid w:val="003F3F4A"/>
    <w:rsid w:val="0042034D"/>
    <w:rsid w:val="004B7F0B"/>
    <w:rsid w:val="00532804"/>
    <w:rsid w:val="0055735F"/>
    <w:rsid w:val="005A0931"/>
    <w:rsid w:val="005E6F25"/>
    <w:rsid w:val="00654AF0"/>
    <w:rsid w:val="006C271D"/>
    <w:rsid w:val="006C3419"/>
    <w:rsid w:val="006E608C"/>
    <w:rsid w:val="00724561"/>
    <w:rsid w:val="00783F8B"/>
    <w:rsid w:val="00794CC7"/>
    <w:rsid w:val="0084778E"/>
    <w:rsid w:val="00892418"/>
    <w:rsid w:val="008A58CD"/>
    <w:rsid w:val="0095032D"/>
    <w:rsid w:val="00956EF0"/>
    <w:rsid w:val="009D7D44"/>
    <w:rsid w:val="009E2D62"/>
    <w:rsid w:val="009F2B88"/>
    <w:rsid w:val="00A319D8"/>
    <w:rsid w:val="00A668D9"/>
    <w:rsid w:val="00BB3F08"/>
    <w:rsid w:val="00C030A0"/>
    <w:rsid w:val="00CC6CDE"/>
    <w:rsid w:val="00CD3FCF"/>
    <w:rsid w:val="00CF4F71"/>
    <w:rsid w:val="00D06632"/>
    <w:rsid w:val="00D135F8"/>
    <w:rsid w:val="00E10FCC"/>
    <w:rsid w:val="00E9120F"/>
    <w:rsid w:val="00EA01D3"/>
    <w:rsid w:val="00EA5D69"/>
    <w:rsid w:val="00EC3709"/>
    <w:rsid w:val="00EE3607"/>
    <w:rsid w:val="00EE6ACB"/>
    <w:rsid w:val="00F25B17"/>
    <w:rsid w:val="00F467C6"/>
    <w:rsid w:val="00F80934"/>
    <w:rsid w:val="00F85D6C"/>
    <w:rsid w:val="00F932C1"/>
    <w:rsid w:val="00FD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65A9CB-142E-48D7-834F-F674E8B0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57A"/>
    <w:pPr>
      <w:suppressAutoHyphens/>
      <w:spacing w:after="0" w:line="240" w:lineRule="auto"/>
    </w:pPr>
    <w:rPr>
      <w:rFonts w:ascii="Liberation Serif" w:eastAsia="NSimSun" w:hAnsi="Liberation Serif" w:cs="Lucida Sans"/>
      <w:kern w:val="2"/>
      <w:sz w:val="24"/>
      <w:szCs w:val="24"/>
      <w:lang w:eastAsia="zh-CN" w:bidi="hi-IN"/>
    </w:rPr>
  </w:style>
  <w:style w:type="paragraph" w:styleId="1">
    <w:name w:val="heading 1"/>
    <w:basedOn w:val="a"/>
    <w:next w:val="a"/>
    <w:link w:val="10"/>
    <w:qFormat/>
    <w:rsid w:val="0032157A"/>
    <w:pPr>
      <w:keepNext/>
      <w:numPr>
        <w:numId w:val="2"/>
      </w:numPr>
      <w:spacing w:after="120"/>
      <w:outlineLvl w:val="0"/>
    </w:pPr>
    <w:rPr>
      <w:rFonts w:ascii="Times New Roman" w:eastAsia="Times New Roman" w:hAnsi="Times New Roman" w:cs="Times New Roman"/>
      <w:b/>
      <w:sz w:val="32"/>
      <w:szCs w:val="32"/>
    </w:rPr>
  </w:style>
  <w:style w:type="paragraph" w:styleId="2">
    <w:name w:val="heading 2"/>
    <w:basedOn w:val="a"/>
    <w:next w:val="a"/>
    <w:link w:val="20"/>
    <w:uiPriority w:val="9"/>
    <w:semiHidden/>
    <w:unhideWhenUsed/>
    <w:qFormat/>
    <w:rsid w:val="0032157A"/>
    <w:pPr>
      <w:keepNext/>
      <w:keepLines/>
      <w:numPr>
        <w:ilvl w:val="1"/>
        <w:numId w:val="2"/>
      </w:numPr>
      <w:spacing w:before="40"/>
      <w:outlineLvl w:val="1"/>
    </w:pPr>
    <w:rPr>
      <w:rFonts w:ascii="Calibri Light" w:eastAsia="Times New Roman" w:hAnsi="Calibri Light" w:cs="Mangal"/>
      <w:color w:val="2E74B5"/>
      <w:sz w:val="26"/>
      <w:szCs w:val="23"/>
    </w:rPr>
  </w:style>
  <w:style w:type="paragraph" w:styleId="3">
    <w:name w:val="heading 3"/>
    <w:basedOn w:val="a"/>
    <w:next w:val="a"/>
    <w:link w:val="30"/>
    <w:qFormat/>
    <w:rsid w:val="0032157A"/>
    <w:pPr>
      <w:keepNext/>
      <w:numPr>
        <w:ilvl w:val="2"/>
        <w:numId w:val="2"/>
      </w:numPr>
      <w:jc w:val="center"/>
      <w:outlineLvl w:val="2"/>
    </w:pPr>
    <w:rPr>
      <w:b/>
      <w:bCs/>
      <w:sz w:val="28"/>
    </w:rPr>
  </w:style>
  <w:style w:type="paragraph" w:styleId="4">
    <w:name w:val="heading 4"/>
    <w:basedOn w:val="a"/>
    <w:next w:val="a"/>
    <w:link w:val="40"/>
    <w:uiPriority w:val="9"/>
    <w:semiHidden/>
    <w:unhideWhenUsed/>
    <w:qFormat/>
    <w:rsid w:val="0032157A"/>
    <w:pPr>
      <w:keepNext/>
      <w:keepLines/>
      <w:numPr>
        <w:ilvl w:val="3"/>
        <w:numId w:val="2"/>
      </w:numPr>
      <w:spacing w:before="40"/>
      <w:outlineLvl w:val="3"/>
    </w:pPr>
    <w:rPr>
      <w:rFonts w:ascii="Calibri Light" w:eastAsia="Times New Roman" w:hAnsi="Calibri Light" w:cs="Mangal"/>
      <w:i/>
      <w:iCs/>
      <w:color w:val="2E74B5"/>
      <w:szCs w:val="21"/>
    </w:rPr>
  </w:style>
  <w:style w:type="paragraph" w:styleId="5">
    <w:name w:val="heading 5"/>
    <w:basedOn w:val="a"/>
    <w:next w:val="a"/>
    <w:link w:val="50"/>
    <w:uiPriority w:val="9"/>
    <w:semiHidden/>
    <w:unhideWhenUsed/>
    <w:qFormat/>
    <w:rsid w:val="0032157A"/>
    <w:pPr>
      <w:keepNext/>
      <w:keepLines/>
      <w:numPr>
        <w:ilvl w:val="4"/>
        <w:numId w:val="2"/>
      </w:numPr>
      <w:spacing w:before="40"/>
      <w:outlineLvl w:val="4"/>
    </w:pPr>
    <w:rPr>
      <w:rFonts w:ascii="Calibri Light" w:eastAsia="Times New Roman" w:hAnsi="Calibri Light" w:cs="Mangal"/>
      <w:color w:val="2E74B5"/>
      <w:szCs w:val="21"/>
    </w:rPr>
  </w:style>
  <w:style w:type="paragraph" w:styleId="6">
    <w:name w:val="heading 6"/>
    <w:basedOn w:val="a"/>
    <w:next w:val="a"/>
    <w:link w:val="60"/>
    <w:uiPriority w:val="9"/>
    <w:semiHidden/>
    <w:unhideWhenUsed/>
    <w:qFormat/>
    <w:rsid w:val="0032157A"/>
    <w:pPr>
      <w:keepNext/>
      <w:keepLines/>
      <w:numPr>
        <w:ilvl w:val="5"/>
        <w:numId w:val="2"/>
      </w:numPr>
      <w:spacing w:before="40"/>
      <w:outlineLvl w:val="5"/>
    </w:pPr>
    <w:rPr>
      <w:rFonts w:ascii="Calibri Light" w:eastAsia="Times New Roman" w:hAnsi="Calibri Light" w:cs="Mangal"/>
      <w:color w:val="1F4D78"/>
      <w:szCs w:val="21"/>
    </w:rPr>
  </w:style>
  <w:style w:type="paragraph" w:styleId="7">
    <w:name w:val="heading 7"/>
    <w:basedOn w:val="a"/>
    <w:next w:val="a"/>
    <w:link w:val="70"/>
    <w:uiPriority w:val="9"/>
    <w:semiHidden/>
    <w:unhideWhenUsed/>
    <w:qFormat/>
    <w:rsid w:val="0032157A"/>
    <w:pPr>
      <w:keepNext/>
      <w:keepLines/>
      <w:numPr>
        <w:ilvl w:val="6"/>
        <w:numId w:val="2"/>
      </w:numPr>
      <w:spacing w:before="40"/>
      <w:outlineLvl w:val="6"/>
    </w:pPr>
    <w:rPr>
      <w:rFonts w:ascii="Calibri Light" w:eastAsia="Times New Roman" w:hAnsi="Calibri Light" w:cs="Mangal"/>
      <w:i/>
      <w:iCs/>
      <w:color w:val="1F4D78"/>
      <w:szCs w:val="21"/>
    </w:rPr>
  </w:style>
  <w:style w:type="paragraph" w:styleId="8">
    <w:name w:val="heading 8"/>
    <w:basedOn w:val="a"/>
    <w:next w:val="a"/>
    <w:link w:val="80"/>
    <w:uiPriority w:val="9"/>
    <w:semiHidden/>
    <w:unhideWhenUsed/>
    <w:qFormat/>
    <w:rsid w:val="0032157A"/>
    <w:pPr>
      <w:keepNext/>
      <w:keepLines/>
      <w:numPr>
        <w:ilvl w:val="7"/>
        <w:numId w:val="2"/>
      </w:numPr>
      <w:spacing w:before="40"/>
      <w:outlineLvl w:val="7"/>
    </w:pPr>
    <w:rPr>
      <w:rFonts w:ascii="Calibri Light" w:eastAsia="Times New Roman" w:hAnsi="Calibri Light" w:cs="Mangal"/>
      <w:color w:val="272727"/>
      <w:sz w:val="21"/>
      <w:szCs w:val="19"/>
    </w:rPr>
  </w:style>
  <w:style w:type="paragraph" w:styleId="9">
    <w:name w:val="heading 9"/>
    <w:basedOn w:val="a"/>
    <w:next w:val="a"/>
    <w:link w:val="90"/>
    <w:uiPriority w:val="9"/>
    <w:semiHidden/>
    <w:unhideWhenUsed/>
    <w:qFormat/>
    <w:rsid w:val="0032157A"/>
    <w:pPr>
      <w:keepNext/>
      <w:keepLines/>
      <w:numPr>
        <w:ilvl w:val="8"/>
        <w:numId w:val="2"/>
      </w:numPr>
      <w:spacing w:before="40"/>
      <w:outlineLvl w:val="8"/>
    </w:pPr>
    <w:rPr>
      <w:rFonts w:ascii="Calibri Light" w:eastAsia="Times New Roman" w:hAnsi="Calibri Light" w:cs="Mangal"/>
      <w:i/>
      <w:iCs/>
      <w:color w:val="272727"/>
      <w:sz w:val="21"/>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2157A"/>
    <w:rPr>
      <w:rFonts w:ascii="Times New Roman" w:eastAsia="Times New Roman" w:hAnsi="Times New Roman" w:cs="Times New Roman"/>
      <w:b/>
      <w:kern w:val="2"/>
      <w:sz w:val="32"/>
      <w:szCs w:val="32"/>
      <w:lang w:eastAsia="zh-CN" w:bidi="hi-IN"/>
    </w:rPr>
  </w:style>
  <w:style w:type="character" w:customStyle="1" w:styleId="20">
    <w:name w:val="Заголовок 2 Знак"/>
    <w:basedOn w:val="a0"/>
    <w:link w:val="2"/>
    <w:uiPriority w:val="9"/>
    <w:semiHidden/>
    <w:rsid w:val="0032157A"/>
    <w:rPr>
      <w:rFonts w:ascii="Calibri Light" w:eastAsia="Times New Roman" w:hAnsi="Calibri Light" w:cs="Mangal"/>
      <w:color w:val="2E74B5"/>
      <w:kern w:val="2"/>
      <w:sz w:val="26"/>
      <w:szCs w:val="23"/>
      <w:lang w:eastAsia="zh-CN" w:bidi="hi-IN"/>
    </w:rPr>
  </w:style>
  <w:style w:type="character" w:customStyle="1" w:styleId="30">
    <w:name w:val="Заголовок 3 Знак"/>
    <w:basedOn w:val="a0"/>
    <w:link w:val="3"/>
    <w:rsid w:val="0032157A"/>
    <w:rPr>
      <w:rFonts w:ascii="Liberation Serif" w:eastAsia="NSimSun" w:hAnsi="Liberation Serif" w:cs="Lucida Sans"/>
      <w:b/>
      <w:bCs/>
      <w:kern w:val="2"/>
      <w:sz w:val="28"/>
      <w:szCs w:val="24"/>
      <w:lang w:eastAsia="zh-CN" w:bidi="hi-IN"/>
    </w:rPr>
  </w:style>
  <w:style w:type="character" w:customStyle="1" w:styleId="40">
    <w:name w:val="Заголовок 4 Знак"/>
    <w:basedOn w:val="a0"/>
    <w:link w:val="4"/>
    <w:uiPriority w:val="9"/>
    <w:semiHidden/>
    <w:rsid w:val="0032157A"/>
    <w:rPr>
      <w:rFonts w:ascii="Calibri Light" w:eastAsia="Times New Roman" w:hAnsi="Calibri Light" w:cs="Mangal"/>
      <w:i/>
      <w:iCs/>
      <w:color w:val="2E74B5"/>
      <w:kern w:val="2"/>
      <w:sz w:val="24"/>
      <w:szCs w:val="21"/>
      <w:lang w:eastAsia="zh-CN" w:bidi="hi-IN"/>
    </w:rPr>
  </w:style>
  <w:style w:type="character" w:customStyle="1" w:styleId="50">
    <w:name w:val="Заголовок 5 Знак"/>
    <w:basedOn w:val="a0"/>
    <w:link w:val="5"/>
    <w:uiPriority w:val="9"/>
    <w:semiHidden/>
    <w:rsid w:val="0032157A"/>
    <w:rPr>
      <w:rFonts w:ascii="Calibri Light" w:eastAsia="Times New Roman" w:hAnsi="Calibri Light" w:cs="Mangal"/>
      <w:color w:val="2E74B5"/>
      <w:kern w:val="2"/>
      <w:sz w:val="24"/>
      <w:szCs w:val="21"/>
      <w:lang w:eastAsia="zh-CN" w:bidi="hi-IN"/>
    </w:rPr>
  </w:style>
  <w:style w:type="character" w:customStyle="1" w:styleId="60">
    <w:name w:val="Заголовок 6 Знак"/>
    <w:basedOn w:val="a0"/>
    <w:link w:val="6"/>
    <w:uiPriority w:val="9"/>
    <w:semiHidden/>
    <w:rsid w:val="0032157A"/>
    <w:rPr>
      <w:rFonts w:ascii="Calibri Light" w:eastAsia="Times New Roman" w:hAnsi="Calibri Light" w:cs="Mangal"/>
      <w:color w:val="1F4D78"/>
      <w:kern w:val="2"/>
      <w:sz w:val="24"/>
      <w:szCs w:val="21"/>
      <w:lang w:eastAsia="zh-CN" w:bidi="hi-IN"/>
    </w:rPr>
  </w:style>
  <w:style w:type="character" w:customStyle="1" w:styleId="70">
    <w:name w:val="Заголовок 7 Знак"/>
    <w:basedOn w:val="a0"/>
    <w:link w:val="7"/>
    <w:uiPriority w:val="9"/>
    <w:semiHidden/>
    <w:rsid w:val="0032157A"/>
    <w:rPr>
      <w:rFonts w:ascii="Calibri Light" w:eastAsia="Times New Roman" w:hAnsi="Calibri Light" w:cs="Mangal"/>
      <w:i/>
      <w:iCs/>
      <w:color w:val="1F4D78"/>
      <w:kern w:val="2"/>
      <w:sz w:val="24"/>
      <w:szCs w:val="21"/>
      <w:lang w:eastAsia="zh-CN" w:bidi="hi-IN"/>
    </w:rPr>
  </w:style>
  <w:style w:type="character" w:customStyle="1" w:styleId="80">
    <w:name w:val="Заголовок 8 Знак"/>
    <w:basedOn w:val="a0"/>
    <w:link w:val="8"/>
    <w:uiPriority w:val="9"/>
    <w:semiHidden/>
    <w:rsid w:val="0032157A"/>
    <w:rPr>
      <w:rFonts w:ascii="Calibri Light" w:eastAsia="Times New Roman" w:hAnsi="Calibri Light" w:cs="Mangal"/>
      <w:color w:val="272727"/>
      <w:kern w:val="2"/>
      <w:sz w:val="21"/>
      <w:szCs w:val="19"/>
      <w:lang w:eastAsia="zh-CN" w:bidi="hi-IN"/>
    </w:rPr>
  </w:style>
  <w:style w:type="character" w:customStyle="1" w:styleId="90">
    <w:name w:val="Заголовок 9 Знак"/>
    <w:basedOn w:val="a0"/>
    <w:link w:val="9"/>
    <w:uiPriority w:val="9"/>
    <w:semiHidden/>
    <w:rsid w:val="0032157A"/>
    <w:rPr>
      <w:rFonts w:ascii="Calibri Light" w:eastAsia="Times New Roman" w:hAnsi="Calibri Light" w:cs="Mangal"/>
      <w:i/>
      <w:iCs/>
      <w:color w:val="272727"/>
      <w:kern w:val="2"/>
      <w:sz w:val="21"/>
      <w:szCs w:val="19"/>
      <w:lang w:eastAsia="zh-CN" w:bidi="hi-IN"/>
    </w:rPr>
  </w:style>
  <w:style w:type="paragraph" w:styleId="a3">
    <w:name w:val="Body Text"/>
    <w:basedOn w:val="a"/>
    <w:link w:val="a4"/>
    <w:rsid w:val="0032157A"/>
    <w:pPr>
      <w:spacing w:after="140" w:line="276" w:lineRule="auto"/>
    </w:pPr>
  </w:style>
  <w:style w:type="character" w:customStyle="1" w:styleId="a4">
    <w:name w:val="Основной текст Знак"/>
    <w:basedOn w:val="a0"/>
    <w:link w:val="a3"/>
    <w:rsid w:val="0032157A"/>
    <w:rPr>
      <w:rFonts w:ascii="Liberation Serif" w:eastAsia="NSimSun" w:hAnsi="Liberation Serif" w:cs="Lucida Sans"/>
      <w:kern w:val="2"/>
      <w:sz w:val="24"/>
      <w:szCs w:val="24"/>
      <w:lang w:eastAsia="zh-CN" w:bidi="hi-IN"/>
    </w:rPr>
  </w:style>
  <w:style w:type="paragraph" w:styleId="a5">
    <w:name w:val="caption"/>
    <w:basedOn w:val="a"/>
    <w:qFormat/>
    <w:rsid w:val="0032157A"/>
    <w:pPr>
      <w:suppressLineNumbers/>
      <w:spacing w:before="120" w:after="120"/>
    </w:pPr>
    <w:rPr>
      <w:i/>
      <w:iCs/>
    </w:rPr>
  </w:style>
  <w:style w:type="paragraph" w:customStyle="1" w:styleId="11">
    <w:name w:val="Обычный (веб)1"/>
    <w:basedOn w:val="a"/>
    <w:qFormat/>
    <w:rsid w:val="0032157A"/>
    <w:pPr>
      <w:spacing w:before="280" w:after="280"/>
    </w:pPr>
  </w:style>
  <w:style w:type="paragraph" w:customStyle="1" w:styleId="12">
    <w:name w:val="Мой1"/>
    <w:basedOn w:val="a"/>
    <w:qFormat/>
    <w:rsid w:val="0032157A"/>
  </w:style>
  <w:style w:type="paragraph" w:styleId="13">
    <w:name w:val="toc 1"/>
    <w:basedOn w:val="a"/>
    <w:next w:val="a"/>
    <w:autoRedefine/>
    <w:uiPriority w:val="39"/>
    <w:unhideWhenUsed/>
    <w:rsid w:val="00CD3FCF"/>
    <w:pPr>
      <w:tabs>
        <w:tab w:val="right" w:leader="dot" w:pos="9345"/>
      </w:tabs>
      <w:spacing w:line="480" w:lineRule="auto"/>
      <w:ind w:hanging="284"/>
    </w:pPr>
    <w:rPr>
      <w:rFonts w:ascii="Times New Roman" w:hAnsi="Times New Roman"/>
      <w:bCs/>
      <w:caps/>
      <w:noProof/>
    </w:rPr>
  </w:style>
  <w:style w:type="character" w:styleId="a6">
    <w:name w:val="Hyperlink"/>
    <w:uiPriority w:val="99"/>
    <w:unhideWhenUsed/>
    <w:rsid w:val="0032157A"/>
    <w:rPr>
      <w:color w:val="0563C1"/>
      <w:u w:val="single"/>
    </w:rPr>
  </w:style>
  <w:style w:type="paragraph" w:styleId="a7">
    <w:name w:val="footnote text"/>
    <w:aliases w:val="Знак3 Знак,Знак3,Текст сноски Знак Знак,Текст сноски Знак2 Знак Знак,Текст сноски Знак Знак1 Знак Знак,Текст сноски Знак1 Знак Знак Знак Знак,Текст сноски Знак Знак Знак Знак Знак Знак, Знак3 Знак, Знак3"/>
    <w:basedOn w:val="a"/>
    <w:link w:val="a8"/>
    <w:uiPriority w:val="99"/>
    <w:unhideWhenUsed/>
    <w:rsid w:val="003D5777"/>
    <w:pPr>
      <w:suppressAutoHyphens w:val="0"/>
      <w:ind w:firstLine="709"/>
      <w:jc w:val="both"/>
    </w:pPr>
    <w:rPr>
      <w:rFonts w:ascii="Times New Roman" w:eastAsiaTheme="minorEastAsia" w:hAnsi="Times New Roman" w:cstheme="minorBidi"/>
      <w:kern w:val="0"/>
      <w:sz w:val="20"/>
      <w:szCs w:val="20"/>
      <w:lang w:eastAsia="ru-RU" w:bidi="ar-SA"/>
    </w:rPr>
  </w:style>
  <w:style w:type="character" w:customStyle="1" w:styleId="a8">
    <w:name w:val="Текст сноски Знак"/>
    <w:aliases w:val="Знак3 Знак Знак,Знак3 Знак1,Текст сноски Знак Знак Знак,Текст сноски Знак2 Знак Знак Знак,Текст сноски Знак Знак1 Знак Знак Знак,Текст сноски Знак1 Знак Знак Знак Знак Знак,Текст сноски Знак Знак Знак Знак Знак Знак Знак, Знак3 Знак1"/>
    <w:basedOn w:val="a0"/>
    <w:link w:val="a7"/>
    <w:uiPriority w:val="99"/>
    <w:rsid w:val="003D5777"/>
    <w:rPr>
      <w:rFonts w:ascii="Times New Roman" w:eastAsiaTheme="minorEastAsia" w:hAnsi="Times New Roman"/>
      <w:sz w:val="20"/>
      <w:szCs w:val="20"/>
      <w:lang w:eastAsia="ru-RU"/>
    </w:rPr>
  </w:style>
  <w:style w:type="character" w:styleId="a9">
    <w:name w:val="footnote reference"/>
    <w:basedOn w:val="a0"/>
    <w:uiPriority w:val="99"/>
    <w:semiHidden/>
    <w:unhideWhenUsed/>
    <w:rsid w:val="003D5777"/>
    <w:rPr>
      <w:vertAlign w:val="superscript"/>
    </w:rPr>
  </w:style>
  <w:style w:type="paragraph" w:styleId="aa">
    <w:name w:val="header"/>
    <w:basedOn w:val="a"/>
    <w:link w:val="ab"/>
    <w:uiPriority w:val="99"/>
    <w:unhideWhenUsed/>
    <w:rsid w:val="00CD3FCF"/>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CD3FCF"/>
    <w:rPr>
      <w:rFonts w:ascii="Liberation Serif" w:eastAsia="NSimSun" w:hAnsi="Liberation Serif" w:cs="Mangal"/>
      <w:kern w:val="2"/>
      <w:sz w:val="24"/>
      <w:szCs w:val="21"/>
      <w:lang w:eastAsia="zh-CN" w:bidi="hi-IN"/>
    </w:rPr>
  </w:style>
  <w:style w:type="paragraph" w:styleId="ac">
    <w:name w:val="footer"/>
    <w:basedOn w:val="a"/>
    <w:link w:val="ad"/>
    <w:uiPriority w:val="99"/>
    <w:unhideWhenUsed/>
    <w:rsid w:val="00CD3FCF"/>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CD3FCF"/>
    <w:rPr>
      <w:rFonts w:ascii="Liberation Serif" w:eastAsia="NSimSun" w:hAnsi="Liberation Serif" w:cs="Mangal"/>
      <w:kern w:val="2"/>
      <w:sz w:val="24"/>
      <w:szCs w:val="21"/>
      <w:lang w:eastAsia="zh-CN" w:bidi="hi-IN"/>
    </w:rPr>
  </w:style>
  <w:style w:type="paragraph" w:styleId="ae">
    <w:name w:val="TOC Heading"/>
    <w:basedOn w:val="1"/>
    <w:next w:val="a"/>
    <w:uiPriority w:val="39"/>
    <w:unhideWhenUsed/>
    <w:qFormat/>
    <w:rsid w:val="00CD3FCF"/>
    <w:pPr>
      <w:keepLines/>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0805">
      <w:bodyDiv w:val="1"/>
      <w:marLeft w:val="0"/>
      <w:marRight w:val="0"/>
      <w:marTop w:val="0"/>
      <w:marBottom w:val="0"/>
      <w:divBdr>
        <w:top w:val="none" w:sz="0" w:space="0" w:color="auto"/>
        <w:left w:val="none" w:sz="0" w:space="0" w:color="auto"/>
        <w:bottom w:val="none" w:sz="0" w:space="0" w:color="auto"/>
        <w:right w:val="none" w:sz="0" w:space="0" w:color="auto"/>
      </w:divBdr>
    </w:div>
    <w:div w:id="124475103">
      <w:bodyDiv w:val="1"/>
      <w:marLeft w:val="0"/>
      <w:marRight w:val="0"/>
      <w:marTop w:val="0"/>
      <w:marBottom w:val="0"/>
      <w:divBdr>
        <w:top w:val="none" w:sz="0" w:space="0" w:color="auto"/>
        <w:left w:val="none" w:sz="0" w:space="0" w:color="auto"/>
        <w:bottom w:val="none" w:sz="0" w:space="0" w:color="auto"/>
        <w:right w:val="none" w:sz="0" w:space="0" w:color="auto"/>
      </w:divBdr>
    </w:div>
    <w:div w:id="151991776">
      <w:bodyDiv w:val="1"/>
      <w:marLeft w:val="0"/>
      <w:marRight w:val="0"/>
      <w:marTop w:val="0"/>
      <w:marBottom w:val="0"/>
      <w:divBdr>
        <w:top w:val="none" w:sz="0" w:space="0" w:color="auto"/>
        <w:left w:val="none" w:sz="0" w:space="0" w:color="auto"/>
        <w:bottom w:val="none" w:sz="0" w:space="0" w:color="auto"/>
        <w:right w:val="none" w:sz="0" w:space="0" w:color="auto"/>
      </w:divBdr>
    </w:div>
    <w:div w:id="292907474">
      <w:bodyDiv w:val="1"/>
      <w:marLeft w:val="0"/>
      <w:marRight w:val="0"/>
      <w:marTop w:val="0"/>
      <w:marBottom w:val="0"/>
      <w:divBdr>
        <w:top w:val="none" w:sz="0" w:space="0" w:color="auto"/>
        <w:left w:val="none" w:sz="0" w:space="0" w:color="auto"/>
        <w:bottom w:val="none" w:sz="0" w:space="0" w:color="auto"/>
        <w:right w:val="none" w:sz="0" w:space="0" w:color="auto"/>
      </w:divBdr>
    </w:div>
    <w:div w:id="374547878">
      <w:bodyDiv w:val="1"/>
      <w:marLeft w:val="0"/>
      <w:marRight w:val="0"/>
      <w:marTop w:val="0"/>
      <w:marBottom w:val="0"/>
      <w:divBdr>
        <w:top w:val="none" w:sz="0" w:space="0" w:color="auto"/>
        <w:left w:val="none" w:sz="0" w:space="0" w:color="auto"/>
        <w:bottom w:val="none" w:sz="0" w:space="0" w:color="auto"/>
        <w:right w:val="none" w:sz="0" w:space="0" w:color="auto"/>
      </w:divBdr>
    </w:div>
    <w:div w:id="389425294">
      <w:bodyDiv w:val="1"/>
      <w:marLeft w:val="0"/>
      <w:marRight w:val="0"/>
      <w:marTop w:val="0"/>
      <w:marBottom w:val="0"/>
      <w:divBdr>
        <w:top w:val="none" w:sz="0" w:space="0" w:color="auto"/>
        <w:left w:val="none" w:sz="0" w:space="0" w:color="auto"/>
        <w:bottom w:val="none" w:sz="0" w:space="0" w:color="auto"/>
        <w:right w:val="none" w:sz="0" w:space="0" w:color="auto"/>
      </w:divBdr>
    </w:div>
    <w:div w:id="436488200">
      <w:bodyDiv w:val="1"/>
      <w:marLeft w:val="0"/>
      <w:marRight w:val="0"/>
      <w:marTop w:val="0"/>
      <w:marBottom w:val="0"/>
      <w:divBdr>
        <w:top w:val="none" w:sz="0" w:space="0" w:color="auto"/>
        <w:left w:val="none" w:sz="0" w:space="0" w:color="auto"/>
        <w:bottom w:val="none" w:sz="0" w:space="0" w:color="auto"/>
        <w:right w:val="none" w:sz="0" w:space="0" w:color="auto"/>
      </w:divBdr>
    </w:div>
    <w:div w:id="441803998">
      <w:bodyDiv w:val="1"/>
      <w:marLeft w:val="0"/>
      <w:marRight w:val="0"/>
      <w:marTop w:val="0"/>
      <w:marBottom w:val="0"/>
      <w:divBdr>
        <w:top w:val="none" w:sz="0" w:space="0" w:color="auto"/>
        <w:left w:val="none" w:sz="0" w:space="0" w:color="auto"/>
        <w:bottom w:val="none" w:sz="0" w:space="0" w:color="auto"/>
        <w:right w:val="none" w:sz="0" w:space="0" w:color="auto"/>
      </w:divBdr>
    </w:div>
    <w:div w:id="456921758">
      <w:bodyDiv w:val="1"/>
      <w:marLeft w:val="0"/>
      <w:marRight w:val="0"/>
      <w:marTop w:val="0"/>
      <w:marBottom w:val="0"/>
      <w:divBdr>
        <w:top w:val="none" w:sz="0" w:space="0" w:color="auto"/>
        <w:left w:val="none" w:sz="0" w:space="0" w:color="auto"/>
        <w:bottom w:val="none" w:sz="0" w:space="0" w:color="auto"/>
        <w:right w:val="none" w:sz="0" w:space="0" w:color="auto"/>
      </w:divBdr>
    </w:div>
    <w:div w:id="497384573">
      <w:bodyDiv w:val="1"/>
      <w:marLeft w:val="0"/>
      <w:marRight w:val="0"/>
      <w:marTop w:val="0"/>
      <w:marBottom w:val="0"/>
      <w:divBdr>
        <w:top w:val="none" w:sz="0" w:space="0" w:color="auto"/>
        <w:left w:val="none" w:sz="0" w:space="0" w:color="auto"/>
        <w:bottom w:val="none" w:sz="0" w:space="0" w:color="auto"/>
        <w:right w:val="none" w:sz="0" w:space="0" w:color="auto"/>
      </w:divBdr>
    </w:div>
    <w:div w:id="550306334">
      <w:bodyDiv w:val="1"/>
      <w:marLeft w:val="0"/>
      <w:marRight w:val="0"/>
      <w:marTop w:val="0"/>
      <w:marBottom w:val="0"/>
      <w:divBdr>
        <w:top w:val="none" w:sz="0" w:space="0" w:color="auto"/>
        <w:left w:val="none" w:sz="0" w:space="0" w:color="auto"/>
        <w:bottom w:val="none" w:sz="0" w:space="0" w:color="auto"/>
        <w:right w:val="none" w:sz="0" w:space="0" w:color="auto"/>
      </w:divBdr>
    </w:div>
    <w:div w:id="551844804">
      <w:bodyDiv w:val="1"/>
      <w:marLeft w:val="0"/>
      <w:marRight w:val="0"/>
      <w:marTop w:val="0"/>
      <w:marBottom w:val="0"/>
      <w:divBdr>
        <w:top w:val="none" w:sz="0" w:space="0" w:color="auto"/>
        <w:left w:val="none" w:sz="0" w:space="0" w:color="auto"/>
        <w:bottom w:val="none" w:sz="0" w:space="0" w:color="auto"/>
        <w:right w:val="none" w:sz="0" w:space="0" w:color="auto"/>
      </w:divBdr>
    </w:div>
    <w:div w:id="565798951">
      <w:bodyDiv w:val="1"/>
      <w:marLeft w:val="0"/>
      <w:marRight w:val="0"/>
      <w:marTop w:val="0"/>
      <w:marBottom w:val="0"/>
      <w:divBdr>
        <w:top w:val="none" w:sz="0" w:space="0" w:color="auto"/>
        <w:left w:val="none" w:sz="0" w:space="0" w:color="auto"/>
        <w:bottom w:val="none" w:sz="0" w:space="0" w:color="auto"/>
        <w:right w:val="none" w:sz="0" w:space="0" w:color="auto"/>
      </w:divBdr>
    </w:div>
    <w:div w:id="593631783">
      <w:bodyDiv w:val="1"/>
      <w:marLeft w:val="0"/>
      <w:marRight w:val="0"/>
      <w:marTop w:val="0"/>
      <w:marBottom w:val="0"/>
      <w:divBdr>
        <w:top w:val="none" w:sz="0" w:space="0" w:color="auto"/>
        <w:left w:val="none" w:sz="0" w:space="0" w:color="auto"/>
        <w:bottom w:val="none" w:sz="0" w:space="0" w:color="auto"/>
        <w:right w:val="none" w:sz="0" w:space="0" w:color="auto"/>
      </w:divBdr>
    </w:div>
    <w:div w:id="627201963">
      <w:bodyDiv w:val="1"/>
      <w:marLeft w:val="0"/>
      <w:marRight w:val="0"/>
      <w:marTop w:val="0"/>
      <w:marBottom w:val="0"/>
      <w:divBdr>
        <w:top w:val="none" w:sz="0" w:space="0" w:color="auto"/>
        <w:left w:val="none" w:sz="0" w:space="0" w:color="auto"/>
        <w:bottom w:val="none" w:sz="0" w:space="0" w:color="auto"/>
        <w:right w:val="none" w:sz="0" w:space="0" w:color="auto"/>
      </w:divBdr>
    </w:div>
    <w:div w:id="672073669">
      <w:bodyDiv w:val="1"/>
      <w:marLeft w:val="0"/>
      <w:marRight w:val="0"/>
      <w:marTop w:val="0"/>
      <w:marBottom w:val="0"/>
      <w:divBdr>
        <w:top w:val="none" w:sz="0" w:space="0" w:color="auto"/>
        <w:left w:val="none" w:sz="0" w:space="0" w:color="auto"/>
        <w:bottom w:val="none" w:sz="0" w:space="0" w:color="auto"/>
        <w:right w:val="none" w:sz="0" w:space="0" w:color="auto"/>
      </w:divBdr>
    </w:div>
    <w:div w:id="809594913">
      <w:bodyDiv w:val="1"/>
      <w:marLeft w:val="0"/>
      <w:marRight w:val="0"/>
      <w:marTop w:val="0"/>
      <w:marBottom w:val="0"/>
      <w:divBdr>
        <w:top w:val="none" w:sz="0" w:space="0" w:color="auto"/>
        <w:left w:val="none" w:sz="0" w:space="0" w:color="auto"/>
        <w:bottom w:val="none" w:sz="0" w:space="0" w:color="auto"/>
        <w:right w:val="none" w:sz="0" w:space="0" w:color="auto"/>
      </w:divBdr>
    </w:div>
    <w:div w:id="868908719">
      <w:bodyDiv w:val="1"/>
      <w:marLeft w:val="0"/>
      <w:marRight w:val="0"/>
      <w:marTop w:val="0"/>
      <w:marBottom w:val="0"/>
      <w:divBdr>
        <w:top w:val="none" w:sz="0" w:space="0" w:color="auto"/>
        <w:left w:val="none" w:sz="0" w:space="0" w:color="auto"/>
        <w:bottom w:val="none" w:sz="0" w:space="0" w:color="auto"/>
        <w:right w:val="none" w:sz="0" w:space="0" w:color="auto"/>
      </w:divBdr>
    </w:div>
    <w:div w:id="908921140">
      <w:bodyDiv w:val="1"/>
      <w:marLeft w:val="0"/>
      <w:marRight w:val="0"/>
      <w:marTop w:val="0"/>
      <w:marBottom w:val="0"/>
      <w:divBdr>
        <w:top w:val="none" w:sz="0" w:space="0" w:color="auto"/>
        <w:left w:val="none" w:sz="0" w:space="0" w:color="auto"/>
        <w:bottom w:val="none" w:sz="0" w:space="0" w:color="auto"/>
        <w:right w:val="none" w:sz="0" w:space="0" w:color="auto"/>
      </w:divBdr>
    </w:div>
    <w:div w:id="955991657">
      <w:bodyDiv w:val="1"/>
      <w:marLeft w:val="0"/>
      <w:marRight w:val="0"/>
      <w:marTop w:val="0"/>
      <w:marBottom w:val="0"/>
      <w:divBdr>
        <w:top w:val="none" w:sz="0" w:space="0" w:color="auto"/>
        <w:left w:val="none" w:sz="0" w:space="0" w:color="auto"/>
        <w:bottom w:val="none" w:sz="0" w:space="0" w:color="auto"/>
        <w:right w:val="none" w:sz="0" w:space="0" w:color="auto"/>
      </w:divBdr>
    </w:div>
    <w:div w:id="1114980605">
      <w:bodyDiv w:val="1"/>
      <w:marLeft w:val="0"/>
      <w:marRight w:val="0"/>
      <w:marTop w:val="0"/>
      <w:marBottom w:val="0"/>
      <w:divBdr>
        <w:top w:val="none" w:sz="0" w:space="0" w:color="auto"/>
        <w:left w:val="none" w:sz="0" w:space="0" w:color="auto"/>
        <w:bottom w:val="none" w:sz="0" w:space="0" w:color="auto"/>
        <w:right w:val="none" w:sz="0" w:space="0" w:color="auto"/>
      </w:divBdr>
    </w:div>
    <w:div w:id="1125923150">
      <w:bodyDiv w:val="1"/>
      <w:marLeft w:val="0"/>
      <w:marRight w:val="0"/>
      <w:marTop w:val="0"/>
      <w:marBottom w:val="0"/>
      <w:divBdr>
        <w:top w:val="none" w:sz="0" w:space="0" w:color="auto"/>
        <w:left w:val="none" w:sz="0" w:space="0" w:color="auto"/>
        <w:bottom w:val="none" w:sz="0" w:space="0" w:color="auto"/>
        <w:right w:val="none" w:sz="0" w:space="0" w:color="auto"/>
      </w:divBdr>
    </w:div>
    <w:div w:id="1205631475">
      <w:bodyDiv w:val="1"/>
      <w:marLeft w:val="0"/>
      <w:marRight w:val="0"/>
      <w:marTop w:val="0"/>
      <w:marBottom w:val="0"/>
      <w:divBdr>
        <w:top w:val="none" w:sz="0" w:space="0" w:color="auto"/>
        <w:left w:val="none" w:sz="0" w:space="0" w:color="auto"/>
        <w:bottom w:val="none" w:sz="0" w:space="0" w:color="auto"/>
        <w:right w:val="none" w:sz="0" w:space="0" w:color="auto"/>
      </w:divBdr>
    </w:div>
    <w:div w:id="1265041932">
      <w:bodyDiv w:val="1"/>
      <w:marLeft w:val="0"/>
      <w:marRight w:val="0"/>
      <w:marTop w:val="0"/>
      <w:marBottom w:val="0"/>
      <w:divBdr>
        <w:top w:val="none" w:sz="0" w:space="0" w:color="auto"/>
        <w:left w:val="none" w:sz="0" w:space="0" w:color="auto"/>
        <w:bottom w:val="none" w:sz="0" w:space="0" w:color="auto"/>
        <w:right w:val="none" w:sz="0" w:space="0" w:color="auto"/>
      </w:divBdr>
    </w:div>
    <w:div w:id="1432244026">
      <w:bodyDiv w:val="1"/>
      <w:marLeft w:val="0"/>
      <w:marRight w:val="0"/>
      <w:marTop w:val="0"/>
      <w:marBottom w:val="0"/>
      <w:divBdr>
        <w:top w:val="none" w:sz="0" w:space="0" w:color="auto"/>
        <w:left w:val="none" w:sz="0" w:space="0" w:color="auto"/>
        <w:bottom w:val="none" w:sz="0" w:space="0" w:color="auto"/>
        <w:right w:val="none" w:sz="0" w:space="0" w:color="auto"/>
      </w:divBdr>
    </w:div>
    <w:div w:id="1588419631">
      <w:bodyDiv w:val="1"/>
      <w:marLeft w:val="0"/>
      <w:marRight w:val="0"/>
      <w:marTop w:val="0"/>
      <w:marBottom w:val="0"/>
      <w:divBdr>
        <w:top w:val="none" w:sz="0" w:space="0" w:color="auto"/>
        <w:left w:val="none" w:sz="0" w:space="0" w:color="auto"/>
        <w:bottom w:val="none" w:sz="0" w:space="0" w:color="auto"/>
        <w:right w:val="none" w:sz="0" w:space="0" w:color="auto"/>
      </w:divBdr>
    </w:div>
    <w:div w:id="1605108946">
      <w:bodyDiv w:val="1"/>
      <w:marLeft w:val="0"/>
      <w:marRight w:val="0"/>
      <w:marTop w:val="0"/>
      <w:marBottom w:val="0"/>
      <w:divBdr>
        <w:top w:val="none" w:sz="0" w:space="0" w:color="auto"/>
        <w:left w:val="none" w:sz="0" w:space="0" w:color="auto"/>
        <w:bottom w:val="none" w:sz="0" w:space="0" w:color="auto"/>
        <w:right w:val="none" w:sz="0" w:space="0" w:color="auto"/>
      </w:divBdr>
    </w:div>
    <w:div w:id="1628047276">
      <w:bodyDiv w:val="1"/>
      <w:marLeft w:val="0"/>
      <w:marRight w:val="0"/>
      <w:marTop w:val="0"/>
      <w:marBottom w:val="0"/>
      <w:divBdr>
        <w:top w:val="none" w:sz="0" w:space="0" w:color="auto"/>
        <w:left w:val="none" w:sz="0" w:space="0" w:color="auto"/>
        <w:bottom w:val="none" w:sz="0" w:space="0" w:color="auto"/>
        <w:right w:val="none" w:sz="0" w:space="0" w:color="auto"/>
      </w:divBdr>
    </w:div>
    <w:div w:id="1718892999">
      <w:bodyDiv w:val="1"/>
      <w:marLeft w:val="0"/>
      <w:marRight w:val="0"/>
      <w:marTop w:val="0"/>
      <w:marBottom w:val="0"/>
      <w:divBdr>
        <w:top w:val="none" w:sz="0" w:space="0" w:color="auto"/>
        <w:left w:val="none" w:sz="0" w:space="0" w:color="auto"/>
        <w:bottom w:val="none" w:sz="0" w:space="0" w:color="auto"/>
        <w:right w:val="none" w:sz="0" w:space="0" w:color="auto"/>
      </w:divBdr>
    </w:div>
    <w:div w:id="1790316410">
      <w:bodyDiv w:val="1"/>
      <w:marLeft w:val="0"/>
      <w:marRight w:val="0"/>
      <w:marTop w:val="0"/>
      <w:marBottom w:val="0"/>
      <w:divBdr>
        <w:top w:val="none" w:sz="0" w:space="0" w:color="auto"/>
        <w:left w:val="none" w:sz="0" w:space="0" w:color="auto"/>
        <w:bottom w:val="none" w:sz="0" w:space="0" w:color="auto"/>
        <w:right w:val="none" w:sz="0" w:space="0" w:color="auto"/>
      </w:divBdr>
    </w:div>
    <w:div w:id="1804613117">
      <w:bodyDiv w:val="1"/>
      <w:marLeft w:val="0"/>
      <w:marRight w:val="0"/>
      <w:marTop w:val="0"/>
      <w:marBottom w:val="0"/>
      <w:divBdr>
        <w:top w:val="none" w:sz="0" w:space="0" w:color="auto"/>
        <w:left w:val="none" w:sz="0" w:space="0" w:color="auto"/>
        <w:bottom w:val="none" w:sz="0" w:space="0" w:color="auto"/>
        <w:right w:val="none" w:sz="0" w:space="0" w:color="auto"/>
      </w:divBdr>
    </w:div>
    <w:div w:id="1849246912">
      <w:bodyDiv w:val="1"/>
      <w:marLeft w:val="0"/>
      <w:marRight w:val="0"/>
      <w:marTop w:val="0"/>
      <w:marBottom w:val="0"/>
      <w:divBdr>
        <w:top w:val="none" w:sz="0" w:space="0" w:color="auto"/>
        <w:left w:val="none" w:sz="0" w:space="0" w:color="auto"/>
        <w:bottom w:val="none" w:sz="0" w:space="0" w:color="auto"/>
        <w:right w:val="none" w:sz="0" w:space="0" w:color="auto"/>
      </w:divBdr>
    </w:div>
    <w:div w:id="1913927984">
      <w:bodyDiv w:val="1"/>
      <w:marLeft w:val="0"/>
      <w:marRight w:val="0"/>
      <w:marTop w:val="0"/>
      <w:marBottom w:val="0"/>
      <w:divBdr>
        <w:top w:val="none" w:sz="0" w:space="0" w:color="auto"/>
        <w:left w:val="none" w:sz="0" w:space="0" w:color="auto"/>
        <w:bottom w:val="none" w:sz="0" w:space="0" w:color="auto"/>
        <w:right w:val="none" w:sz="0" w:space="0" w:color="auto"/>
      </w:divBdr>
    </w:div>
    <w:div w:id="1989703243">
      <w:bodyDiv w:val="1"/>
      <w:marLeft w:val="0"/>
      <w:marRight w:val="0"/>
      <w:marTop w:val="0"/>
      <w:marBottom w:val="0"/>
      <w:divBdr>
        <w:top w:val="none" w:sz="0" w:space="0" w:color="auto"/>
        <w:left w:val="none" w:sz="0" w:space="0" w:color="auto"/>
        <w:bottom w:val="none" w:sz="0" w:space="0" w:color="auto"/>
        <w:right w:val="none" w:sz="0" w:space="0" w:color="auto"/>
      </w:divBdr>
    </w:div>
    <w:div w:id="2055352334">
      <w:bodyDiv w:val="1"/>
      <w:marLeft w:val="0"/>
      <w:marRight w:val="0"/>
      <w:marTop w:val="0"/>
      <w:marBottom w:val="0"/>
      <w:divBdr>
        <w:top w:val="none" w:sz="0" w:space="0" w:color="auto"/>
        <w:left w:val="none" w:sz="0" w:space="0" w:color="auto"/>
        <w:bottom w:val="none" w:sz="0" w:space="0" w:color="auto"/>
        <w:right w:val="none" w:sz="0" w:space="0" w:color="auto"/>
      </w:divBdr>
    </w:div>
    <w:div w:id="2089688197">
      <w:bodyDiv w:val="1"/>
      <w:marLeft w:val="0"/>
      <w:marRight w:val="0"/>
      <w:marTop w:val="0"/>
      <w:marBottom w:val="0"/>
      <w:divBdr>
        <w:top w:val="none" w:sz="0" w:space="0" w:color="auto"/>
        <w:left w:val="none" w:sz="0" w:space="0" w:color="auto"/>
        <w:bottom w:val="none" w:sz="0" w:space="0" w:color="auto"/>
        <w:right w:val="none" w:sz="0" w:space="0" w:color="auto"/>
      </w:divBdr>
    </w:div>
    <w:div w:id="21349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4706-564A-44DB-B3F2-283B33CF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13</Pages>
  <Words>2938</Words>
  <Characters>16749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31</cp:revision>
  <dcterms:created xsi:type="dcterms:W3CDTF">2021-03-09T08:06:00Z</dcterms:created>
  <dcterms:modified xsi:type="dcterms:W3CDTF">2021-03-11T11:12:00Z</dcterms:modified>
</cp:coreProperties>
</file>